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0970A" w14:textId="196953D0" w:rsidR="00D22519" w:rsidRDefault="00D2395E" w:rsidP="00D22519">
      <w:pPr>
        <w:pStyle w:val="Heading2"/>
      </w:pPr>
      <w:bookmarkStart w:id="0" w:name="_Hlk147904639"/>
      <w:r>
        <w:t>Causation</w:t>
      </w:r>
      <w:r w:rsidR="00D22519">
        <w:t>:</w:t>
      </w:r>
      <w:r w:rsidR="00D22519">
        <w:rPr>
          <w:spacing w:val="-12"/>
        </w:rPr>
        <w:t xml:space="preserve"> </w:t>
      </w:r>
      <w:r w:rsidR="00D22519">
        <w:t>Feedback</w:t>
      </w:r>
      <w:r w:rsidR="00D22519">
        <w:rPr>
          <w:spacing w:val="-12"/>
        </w:rPr>
        <w:t xml:space="preserve"> </w:t>
      </w:r>
      <w:r w:rsidR="00D22519" w:rsidRPr="006A58C3">
        <w:t>Form</w:t>
      </w:r>
    </w:p>
    <w:p w14:paraId="7A5EFA79" w14:textId="32631F2C" w:rsidR="00D22519" w:rsidRPr="006A58C3" w:rsidRDefault="00D22519" w:rsidP="00D22519">
      <w:pPr>
        <w:pStyle w:val="BodyText"/>
      </w:pPr>
      <w:r w:rsidRPr="006A58C3">
        <w:rPr>
          <w:b/>
          <w:bCs/>
        </w:rPr>
        <w:t>Directions:</w:t>
      </w:r>
      <w:r w:rsidRPr="006A58C3">
        <w:t xml:space="preserve"> </w:t>
      </w:r>
      <w:r w:rsidRPr="00D22519">
        <w:t>Check the criteria met for each category and leave notes specifying what was done well and what can be improved. Grayed-out areas will not be evaluated as part of this activity.</w:t>
      </w: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330"/>
        <w:gridCol w:w="2067"/>
        <w:gridCol w:w="1843"/>
        <w:gridCol w:w="2268"/>
        <w:gridCol w:w="2977"/>
        <w:gridCol w:w="2851"/>
      </w:tblGrid>
      <w:tr w:rsidR="00D22519" w:rsidRPr="00321C55" w14:paraId="7A4823F5" w14:textId="77777777" w:rsidTr="00321C55">
        <w:trPr>
          <w:trHeight w:val="572"/>
        </w:trPr>
        <w:tc>
          <w:tcPr>
            <w:tcW w:w="1330" w:type="dxa"/>
            <w:shd w:val="clear" w:color="auto" w:fill="BFBFBF" w:themeFill="background1" w:themeFillShade="BF"/>
          </w:tcPr>
          <w:p w14:paraId="3776C153" w14:textId="35AFB177" w:rsidR="00D22519" w:rsidRPr="00321C55" w:rsidRDefault="00D2395E" w:rsidP="005D057D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>Causes</w:t>
            </w:r>
          </w:p>
        </w:tc>
        <w:tc>
          <w:tcPr>
            <w:tcW w:w="2067" w:type="dxa"/>
          </w:tcPr>
          <w:p w14:paraId="61E35156" w14:textId="76D36C2B" w:rsidR="00D22519" w:rsidRPr="00321C55" w:rsidRDefault="00321C55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No description or analysis of historical causes provided.</w:t>
            </w:r>
          </w:p>
        </w:tc>
        <w:tc>
          <w:tcPr>
            <w:tcW w:w="1843" w:type="dxa"/>
          </w:tcPr>
          <w:p w14:paraId="68B43551" w14:textId="098BE259" w:rsidR="00D22519" w:rsidRPr="00321C55" w:rsidRDefault="00321C55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 xml:space="preserve">Historical causes </w:t>
            </w:r>
            <w:r w:rsidRPr="00321C55">
              <w:rPr>
                <w:b/>
                <w:bCs w:val="0"/>
                <w:sz w:val="18"/>
                <w:szCs w:val="18"/>
              </w:rPr>
              <w:t>identified</w:t>
            </w:r>
            <w:r w:rsidRPr="00321C5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065D377" w14:textId="17CF3A26" w:rsidR="00D22519" w:rsidRPr="00F70C1D" w:rsidRDefault="00321C55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Historical causes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described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4D6E3866" w14:textId="3DD090DB" w:rsidR="00D22519" w:rsidRPr="00F70C1D" w:rsidRDefault="00321C55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A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brief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 analysis of the relationships or distinctions between different historical causes provided.</w:t>
            </w:r>
          </w:p>
        </w:tc>
        <w:tc>
          <w:tcPr>
            <w:tcW w:w="2851" w:type="dxa"/>
          </w:tcPr>
          <w:p w14:paraId="646E65E6" w14:textId="67E29BDA" w:rsidR="00D22519" w:rsidRPr="00F70C1D" w:rsidRDefault="00321C55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An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extended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 analysis of the relationships or distinctions between different historical causes provided.</w:t>
            </w:r>
          </w:p>
        </w:tc>
      </w:tr>
      <w:tr w:rsidR="00D22519" w:rsidRPr="00321C55" w14:paraId="3FB74E58" w14:textId="77777777" w:rsidTr="005624AE">
        <w:trPr>
          <w:trHeight w:val="657"/>
        </w:trPr>
        <w:tc>
          <w:tcPr>
            <w:tcW w:w="13336" w:type="dxa"/>
            <w:gridSpan w:val="6"/>
          </w:tcPr>
          <w:p w14:paraId="3C98746D" w14:textId="77777777" w:rsidR="00D22519" w:rsidRPr="00321C55" w:rsidRDefault="00D22519" w:rsidP="005D057D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>Notes</w:t>
            </w:r>
          </w:p>
        </w:tc>
      </w:tr>
    </w:tbl>
    <w:p w14:paraId="76454A27" w14:textId="77777777" w:rsidR="00D22519" w:rsidRPr="00321C55" w:rsidRDefault="00D22519" w:rsidP="00321C55">
      <w:pPr>
        <w:rPr>
          <w:sz w:val="11"/>
          <w:szCs w:val="11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330"/>
        <w:gridCol w:w="2067"/>
        <w:gridCol w:w="1985"/>
        <w:gridCol w:w="2268"/>
        <w:gridCol w:w="2835"/>
        <w:gridCol w:w="2851"/>
      </w:tblGrid>
      <w:tr w:rsidR="005D057D" w:rsidRPr="00321C55" w14:paraId="0B58AAB4" w14:textId="77777777" w:rsidTr="00321C55">
        <w:trPr>
          <w:trHeight w:val="572"/>
        </w:trPr>
        <w:tc>
          <w:tcPr>
            <w:tcW w:w="1330" w:type="dxa"/>
            <w:shd w:val="clear" w:color="auto" w:fill="BFBFBF" w:themeFill="background1" w:themeFillShade="BF"/>
          </w:tcPr>
          <w:p w14:paraId="38292C7D" w14:textId="630B5C64" w:rsidR="005D057D" w:rsidRPr="00321C55" w:rsidRDefault="00D2395E" w:rsidP="005D057D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>Effects</w:t>
            </w:r>
          </w:p>
        </w:tc>
        <w:tc>
          <w:tcPr>
            <w:tcW w:w="2067" w:type="dxa"/>
          </w:tcPr>
          <w:p w14:paraId="1E9C8749" w14:textId="1E83AC4D" w:rsidR="005D057D" w:rsidRPr="00F70C1D" w:rsidRDefault="00321C55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>No description or analysis of historical effects provided.</w:t>
            </w:r>
          </w:p>
        </w:tc>
        <w:tc>
          <w:tcPr>
            <w:tcW w:w="1985" w:type="dxa"/>
          </w:tcPr>
          <w:p w14:paraId="75FEC71F" w14:textId="0774E6C2" w:rsidR="005D057D" w:rsidRPr="00F70C1D" w:rsidRDefault="00321C55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Historical effects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identified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4A29D4AA" w14:textId="57FFCD3A" w:rsidR="005D057D" w:rsidRPr="00F70C1D" w:rsidRDefault="00321C55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Historical effects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described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41D066E2" w14:textId="45D32290" w:rsidR="005D057D" w:rsidRPr="00F70C1D" w:rsidRDefault="00321C55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A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brief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 analysis of the relationships or distinctions between different historical effects provided.</w:t>
            </w:r>
          </w:p>
        </w:tc>
        <w:tc>
          <w:tcPr>
            <w:tcW w:w="2851" w:type="dxa"/>
          </w:tcPr>
          <w:p w14:paraId="7307BFDE" w14:textId="1BD15C11" w:rsidR="005D057D" w:rsidRPr="00F70C1D" w:rsidRDefault="00321C55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An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extended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 analysis of the relationships or distinctions between different historical effects provided.</w:t>
            </w:r>
          </w:p>
        </w:tc>
      </w:tr>
      <w:tr w:rsidR="005D057D" w:rsidRPr="00321C55" w14:paraId="0E78E0C2" w14:textId="77777777" w:rsidTr="005624AE">
        <w:trPr>
          <w:trHeight w:val="657"/>
        </w:trPr>
        <w:tc>
          <w:tcPr>
            <w:tcW w:w="13336" w:type="dxa"/>
            <w:gridSpan w:val="6"/>
          </w:tcPr>
          <w:p w14:paraId="63996307" w14:textId="77777777" w:rsidR="005D057D" w:rsidRPr="00321C55" w:rsidRDefault="005D057D" w:rsidP="005D057D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>Notes</w:t>
            </w:r>
          </w:p>
        </w:tc>
      </w:tr>
    </w:tbl>
    <w:p w14:paraId="125CBAAF" w14:textId="77777777" w:rsidR="005D057D" w:rsidRPr="00321C55" w:rsidRDefault="005D057D" w:rsidP="00321C55">
      <w:pPr>
        <w:rPr>
          <w:sz w:val="11"/>
          <w:szCs w:val="11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3969"/>
        <w:gridCol w:w="4111"/>
        <w:gridCol w:w="3985"/>
      </w:tblGrid>
      <w:tr w:rsidR="00D22519" w:rsidRPr="00321C55" w14:paraId="4D49D921" w14:textId="77777777" w:rsidTr="005624AE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5B3A9F3F" w14:textId="0C9DB2FE" w:rsidR="00D22519" w:rsidRPr="00321C55" w:rsidRDefault="00D22519" w:rsidP="005D057D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 xml:space="preserve">Historical </w:t>
            </w:r>
            <w:r w:rsidR="005D057D" w:rsidRPr="00321C55">
              <w:rPr>
                <w:b/>
                <w:bCs/>
                <w:sz w:val="18"/>
                <w:szCs w:val="18"/>
              </w:rPr>
              <w:t>significance</w:t>
            </w:r>
          </w:p>
        </w:tc>
        <w:tc>
          <w:tcPr>
            <w:tcW w:w="3969" w:type="dxa"/>
          </w:tcPr>
          <w:p w14:paraId="549717F2" w14:textId="6B261E29" w:rsidR="00D22519" w:rsidRPr="00F70C1D" w:rsidRDefault="00321C55" w:rsidP="005D057D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>No explanation of historical significance provided.</w:t>
            </w:r>
          </w:p>
        </w:tc>
        <w:tc>
          <w:tcPr>
            <w:tcW w:w="4111" w:type="dxa"/>
          </w:tcPr>
          <w:p w14:paraId="4AE666A4" w14:textId="77777777" w:rsidR="00321C55" w:rsidRPr="00F70C1D" w:rsidRDefault="00321C55" w:rsidP="00321C55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>Attempts but does not fully explain how the causes and/or effects are historically</w:t>
            </w:r>
          </w:p>
          <w:p w14:paraId="1065F685" w14:textId="03FC88D5" w:rsidR="00D22519" w:rsidRPr="00F70C1D" w:rsidRDefault="00321C55" w:rsidP="00321C55">
            <w:pPr>
              <w:pStyle w:val="ListParagraph"/>
              <w:numPr>
                <w:ilvl w:val="0"/>
                <w:numId w:val="0"/>
              </w:numPr>
              <w:spacing w:before="40" w:after="40"/>
              <w:ind w:left="36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>significant in terms of amount, depth and/or endurance.*</w:t>
            </w:r>
          </w:p>
        </w:tc>
        <w:tc>
          <w:tcPr>
            <w:tcW w:w="3985" w:type="dxa"/>
          </w:tcPr>
          <w:p w14:paraId="6C567EC2" w14:textId="08DC9353" w:rsidR="00D22519" w:rsidRPr="00F70C1D" w:rsidRDefault="00321C55" w:rsidP="005D057D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>Fully explains how the causes and/or effects are historically significant in terms of amount, depth and/or endurance.*</w:t>
            </w:r>
          </w:p>
        </w:tc>
      </w:tr>
      <w:tr w:rsidR="00D22519" w:rsidRPr="00321C55" w14:paraId="2F437EB5" w14:textId="77777777" w:rsidTr="005624AE">
        <w:trPr>
          <w:trHeight w:val="657"/>
        </w:trPr>
        <w:tc>
          <w:tcPr>
            <w:tcW w:w="13336" w:type="dxa"/>
            <w:gridSpan w:val="4"/>
          </w:tcPr>
          <w:p w14:paraId="251B9C2F" w14:textId="77777777" w:rsidR="00D22519" w:rsidRPr="00321C55" w:rsidRDefault="00D22519" w:rsidP="005624A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21C55">
              <w:rPr>
                <w:b/>
                <w:bCs/>
                <w:sz w:val="18"/>
                <w:szCs w:val="18"/>
                <w:lang w:val="en-US"/>
              </w:rPr>
              <w:t>Notes</w:t>
            </w:r>
          </w:p>
        </w:tc>
      </w:tr>
    </w:tbl>
    <w:p w14:paraId="579D932B" w14:textId="0C5FB39C" w:rsidR="00D72DC8" w:rsidRPr="00321C55" w:rsidRDefault="00D72DC8" w:rsidP="00321C55">
      <w:pPr>
        <w:rPr>
          <w:sz w:val="11"/>
          <w:szCs w:val="11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4536"/>
        <w:gridCol w:w="3969"/>
        <w:gridCol w:w="3560"/>
      </w:tblGrid>
      <w:tr w:rsidR="005D057D" w:rsidRPr="00321C55" w14:paraId="73FA1280" w14:textId="77777777" w:rsidTr="00321C55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018EFB99" w14:textId="03BAA97F" w:rsidR="005D057D" w:rsidRPr="00321C55" w:rsidRDefault="005D057D" w:rsidP="005624AE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>Historical accuracy</w:t>
            </w:r>
          </w:p>
        </w:tc>
        <w:tc>
          <w:tcPr>
            <w:tcW w:w="4536" w:type="dxa"/>
          </w:tcPr>
          <w:p w14:paraId="6FB899C1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Incorrectly refers to historical content and may include misconceptions of that content.</w:t>
            </w:r>
          </w:p>
          <w:p w14:paraId="17EF82BE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There are many minor errors or a major error in applying historical content.</w:t>
            </w:r>
          </w:p>
          <w:p w14:paraId="6556C51E" w14:textId="5A776FCA" w:rsidR="005D057D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Uses many unsupported opinions.</w:t>
            </w:r>
          </w:p>
        </w:tc>
        <w:tc>
          <w:tcPr>
            <w:tcW w:w="3969" w:type="dxa"/>
          </w:tcPr>
          <w:p w14:paraId="135EAEC7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Avoids explicit misconceptions of the content.</w:t>
            </w:r>
          </w:p>
          <w:p w14:paraId="3263C164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May make an occasional minor error in applying historical content.</w:t>
            </w:r>
          </w:p>
          <w:p w14:paraId="4CD4F401" w14:textId="37FEDC8A" w:rsidR="005D057D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Uses some unsupported opinions.</w:t>
            </w:r>
          </w:p>
        </w:tc>
        <w:tc>
          <w:tcPr>
            <w:tcW w:w="3560" w:type="dxa"/>
          </w:tcPr>
          <w:p w14:paraId="3CB20BD3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Avoids misconceptions.</w:t>
            </w:r>
          </w:p>
          <w:p w14:paraId="157C831C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There are no errors in applying historical content.</w:t>
            </w:r>
          </w:p>
          <w:p w14:paraId="20A1A315" w14:textId="64BE7A66" w:rsidR="005D057D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Avoids using unsupported opinions.</w:t>
            </w:r>
          </w:p>
        </w:tc>
      </w:tr>
      <w:tr w:rsidR="005D057D" w:rsidRPr="00321C55" w14:paraId="57015DB9" w14:textId="77777777" w:rsidTr="005624AE">
        <w:trPr>
          <w:trHeight w:val="657"/>
        </w:trPr>
        <w:tc>
          <w:tcPr>
            <w:tcW w:w="13336" w:type="dxa"/>
            <w:gridSpan w:val="4"/>
          </w:tcPr>
          <w:p w14:paraId="5BA4A957" w14:textId="77777777" w:rsidR="005D057D" w:rsidRPr="00321C55" w:rsidRDefault="005D057D" w:rsidP="005624A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21C55">
              <w:rPr>
                <w:b/>
                <w:bCs/>
                <w:sz w:val="18"/>
                <w:szCs w:val="18"/>
                <w:lang w:val="en-US"/>
              </w:rPr>
              <w:t>Notes</w:t>
            </w:r>
          </w:p>
        </w:tc>
      </w:tr>
    </w:tbl>
    <w:p w14:paraId="67F41CF2" w14:textId="48C9C951" w:rsidR="00D72DC8" w:rsidRPr="00321C55" w:rsidRDefault="2CD29936" w:rsidP="00D72DC8">
      <w:pPr>
        <w:rPr>
          <w:sz w:val="18"/>
          <w:szCs w:val="18"/>
        </w:rPr>
      </w:pPr>
      <w:r w:rsidRPr="2CD29936">
        <w:rPr>
          <w:sz w:val="18"/>
          <w:szCs w:val="18"/>
        </w:rPr>
        <w:t xml:space="preserve">* </w:t>
      </w:r>
      <w:r w:rsidRPr="2CD29936">
        <w:rPr>
          <w:b/>
          <w:bCs/>
          <w:sz w:val="18"/>
          <w:szCs w:val="18"/>
        </w:rPr>
        <w:t>Amount</w:t>
      </w:r>
      <w:r w:rsidRPr="2CD29936">
        <w:rPr>
          <w:sz w:val="18"/>
          <w:szCs w:val="18"/>
        </w:rPr>
        <w:t xml:space="preserve">: How many people’s lives were affected by the cause/effect? </w:t>
      </w:r>
      <w:r w:rsidRPr="2CD29936">
        <w:rPr>
          <w:b/>
          <w:bCs/>
          <w:sz w:val="18"/>
          <w:szCs w:val="18"/>
        </w:rPr>
        <w:t>Depth</w:t>
      </w:r>
      <w:r w:rsidRPr="2CD29936">
        <w:rPr>
          <w:sz w:val="18"/>
          <w:szCs w:val="18"/>
        </w:rPr>
        <w:t>: Were people living in the time period being studied deeply affected by the</w:t>
      </w:r>
    </w:p>
    <w:p w14:paraId="20324D85" w14:textId="0C9D89D3" w:rsidR="005D057D" w:rsidRPr="00321C55" w:rsidRDefault="2CD29936" w:rsidP="005D057D">
      <w:pPr>
        <w:rPr>
          <w:sz w:val="18"/>
          <w:szCs w:val="18"/>
        </w:rPr>
      </w:pPr>
      <w:r w:rsidRPr="2CD29936">
        <w:rPr>
          <w:sz w:val="18"/>
          <w:szCs w:val="18"/>
        </w:rPr>
        <w:t xml:space="preserve">   cause/effect? </w:t>
      </w:r>
      <w:r w:rsidRPr="2CD29936">
        <w:rPr>
          <w:b/>
          <w:bCs/>
          <w:sz w:val="18"/>
          <w:szCs w:val="18"/>
        </w:rPr>
        <w:t>Endurance</w:t>
      </w:r>
      <w:r w:rsidRPr="2CD29936">
        <w:rPr>
          <w:sz w:val="18"/>
          <w:szCs w:val="18"/>
        </w:rPr>
        <w:t>: Were the changes people experienced as a result of this cause/effect long-lasting and/or recurring?</w:t>
      </w:r>
      <w:bookmarkEnd w:id="0"/>
    </w:p>
    <w:sectPr w:rsidR="005D057D" w:rsidRPr="00321C55" w:rsidSect="00E10157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76" w:right="1247" w:bottom="1093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4ACE4" w14:textId="77777777" w:rsidR="00B114B0" w:rsidRDefault="00B114B0" w:rsidP="00A83BC7">
      <w:r>
        <w:separator/>
      </w:r>
    </w:p>
  </w:endnote>
  <w:endnote w:type="continuationSeparator" w:id="0">
    <w:p w14:paraId="1724F4E6" w14:textId="77777777" w:rsidR="00B114B0" w:rsidRDefault="00B114B0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51D4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618F621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09B58E97" wp14:editId="152BE457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C73D6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D64D7AB" w14:textId="59F3666F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7001BD">
      <w:t>Causation</w:t>
    </w:r>
    <w:r w:rsidRPr="00975739">
      <w:t>–</w:t>
    </w:r>
    <w:r w:rsidR="00321C55">
      <w:t>Introduction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71EB692E" wp14:editId="6F2EEE56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2A3E8" w14:textId="77777777" w:rsidR="00B114B0" w:rsidRDefault="00B114B0" w:rsidP="00A83BC7">
      <w:r>
        <w:separator/>
      </w:r>
    </w:p>
  </w:footnote>
  <w:footnote w:type="continuationSeparator" w:id="0">
    <w:p w14:paraId="0E4046CF" w14:textId="77777777" w:rsidR="00B114B0" w:rsidRDefault="00B114B0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C13E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E9408AA" wp14:editId="501D28DD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444516108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d8d8d8 [2732]" stroked="f" strokeweight="1pt" w14:anchorId="3304F9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">
              <w10:wrap anchory="page"/>
              <w10:anchorlock/>
            </v:rect>
          </w:pict>
        </mc:Fallback>
      </mc:AlternateContent>
    </w:r>
  </w:p>
  <w:p w14:paraId="720B385E" w14:textId="1A0DB43F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987BF7">
          <w:t>WHP 1200 / LESSON 2.9</w:t>
        </w:r>
      </w:sdtContent>
    </w:sdt>
    <w:r w:rsidR="00A11C2A">
      <w:tab/>
    </w:r>
    <w:r w:rsidR="00A11C2A" w:rsidRPr="009C6711">
      <w:t>STUDENT</w:t>
    </w:r>
    <w:r w:rsidR="00A11C2A" w:rsidRPr="00297AC7">
      <w:t xml:space="preserve"> MATERIALS</w:t>
    </w:r>
  </w:p>
  <w:p w14:paraId="337E6DFA" w14:textId="2D27FA9A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87BF7">
          <w:t>CAUSATION—INTRODUCTION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09687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FE39AE5" wp14:editId="69BA335B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232491719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d8d8d8 [2732]" stroked="f" strokeweight="1pt" w14:anchorId="01314A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2751270A" wp14:editId="6F538392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867829568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d8d8d8 [2732]" stroked="f" strokeweight="1pt" w14:anchorId="272AED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">
              <w10:wrap anchorx="page" anchory="page"/>
              <w10:anchorlock/>
            </v:rect>
          </w:pict>
        </mc:Fallback>
      </mc:AlternateContent>
    </w:r>
  </w:p>
  <w:p w14:paraId="22FBB414" w14:textId="55F5B75E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</w:t>
        </w:r>
        <w:r w:rsidR="00987BF7">
          <w:t>1200</w:t>
        </w:r>
        <w:r w:rsidR="00D06265" w:rsidRPr="00D06265">
          <w:t xml:space="preserve"> / LESSON </w:t>
        </w:r>
        <w:r w:rsidR="00D22519">
          <w:t>2.</w:t>
        </w:r>
        <w:r w:rsidR="00987BF7">
          <w:t>9</w:t>
        </w:r>
      </w:sdtContent>
    </w:sdt>
    <w:r w:rsidR="009C6711">
      <w:tab/>
    </w:r>
    <w:r w:rsidR="00D22519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D38207C" w14:textId="4C180159" w:rsidR="009C6711" w:rsidRPr="00D2395E" w:rsidRDefault="007001BD" w:rsidP="009C6711">
        <w:pPr>
          <w:pStyle w:val="Title"/>
        </w:pPr>
        <w:r>
          <w:t>CAUSATION</w:t>
        </w:r>
        <w:r w:rsidRPr="00D2395E">
          <w:t>—INTRODUCTION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22A"/>
    <w:multiLevelType w:val="hybridMultilevel"/>
    <w:tmpl w:val="04C67E12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83523"/>
    <w:multiLevelType w:val="hybridMultilevel"/>
    <w:tmpl w:val="981CDEC0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23379B6"/>
    <w:multiLevelType w:val="hybridMultilevel"/>
    <w:tmpl w:val="9F8E8CAE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C27EA6"/>
    <w:multiLevelType w:val="hybridMultilevel"/>
    <w:tmpl w:val="F4CE218A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B310F"/>
    <w:multiLevelType w:val="hybridMultilevel"/>
    <w:tmpl w:val="A0C66ABC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D5A74"/>
    <w:multiLevelType w:val="hybridMultilevel"/>
    <w:tmpl w:val="9AE02048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C56F87"/>
    <w:multiLevelType w:val="hybridMultilevel"/>
    <w:tmpl w:val="1EECCD20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9459901">
    <w:abstractNumId w:val="26"/>
  </w:num>
  <w:num w:numId="2" w16cid:durableId="1524899392">
    <w:abstractNumId w:val="15"/>
  </w:num>
  <w:num w:numId="3" w16cid:durableId="1037857893">
    <w:abstractNumId w:val="21"/>
  </w:num>
  <w:num w:numId="4" w16cid:durableId="299580663">
    <w:abstractNumId w:val="10"/>
  </w:num>
  <w:num w:numId="5" w16cid:durableId="488834021">
    <w:abstractNumId w:val="16"/>
  </w:num>
  <w:num w:numId="6" w16cid:durableId="338628087">
    <w:abstractNumId w:val="20"/>
  </w:num>
  <w:num w:numId="7" w16cid:durableId="1623073332">
    <w:abstractNumId w:val="17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8"/>
  </w:num>
  <w:num w:numId="12" w16cid:durableId="302081419">
    <w:abstractNumId w:val="25"/>
  </w:num>
  <w:num w:numId="13" w16cid:durableId="1428890799">
    <w:abstractNumId w:val="28"/>
  </w:num>
  <w:num w:numId="14" w16cid:durableId="2079086041">
    <w:abstractNumId w:val="13"/>
  </w:num>
  <w:num w:numId="15" w16cid:durableId="1476796458">
    <w:abstractNumId w:val="0"/>
  </w:num>
  <w:num w:numId="16" w16cid:durableId="1834488287">
    <w:abstractNumId w:val="19"/>
  </w:num>
  <w:num w:numId="17" w16cid:durableId="1602253685">
    <w:abstractNumId w:val="9"/>
  </w:num>
  <w:num w:numId="18" w16cid:durableId="1693340333">
    <w:abstractNumId w:val="8"/>
  </w:num>
  <w:num w:numId="19" w16cid:durableId="1786535432">
    <w:abstractNumId w:val="23"/>
  </w:num>
  <w:num w:numId="20" w16cid:durableId="619914633">
    <w:abstractNumId w:val="14"/>
  </w:num>
  <w:num w:numId="21" w16cid:durableId="1127968592">
    <w:abstractNumId w:val="22"/>
  </w:num>
  <w:num w:numId="22" w16cid:durableId="995038929">
    <w:abstractNumId w:val="1"/>
  </w:num>
  <w:num w:numId="23" w16cid:durableId="725832810">
    <w:abstractNumId w:val="23"/>
    <w:lvlOverride w:ilvl="0">
      <w:startOverride w:val="1"/>
    </w:lvlOverride>
  </w:num>
  <w:num w:numId="24" w16cid:durableId="600722704">
    <w:abstractNumId w:val="23"/>
    <w:lvlOverride w:ilvl="0">
      <w:startOverride w:val="1"/>
    </w:lvlOverride>
  </w:num>
  <w:num w:numId="25" w16cid:durableId="1972662428">
    <w:abstractNumId w:val="23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4"/>
  </w:num>
  <w:num w:numId="29" w16cid:durableId="18252438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543542">
    <w:abstractNumId w:val="11"/>
  </w:num>
  <w:num w:numId="32" w16cid:durableId="212887775">
    <w:abstractNumId w:val="30"/>
  </w:num>
  <w:num w:numId="33" w16cid:durableId="696077697">
    <w:abstractNumId w:val="6"/>
  </w:num>
  <w:num w:numId="34" w16cid:durableId="283273636">
    <w:abstractNumId w:val="27"/>
  </w:num>
  <w:num w:numId="35" w16cid:durableId="1468354962">
    <w:abstractNumId w:val="7"/>
  </w:num>
  <w:num w:numId="36" w16cid:durableId="845562673">
    <w:abstractNumId w:val="29"/>
  </w:num>
  <w:num w:numId="37" w16cid:durableId="1816755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C8"/>
    <w:rsid w:val="00002C4E"/>
    <w:rsid w:val="00003A42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B1F"/>
    <w:rsid w:val="000D0E87"/>
    <w:rsid w:val="000D5FE4"/>
    <w:rsid w:val="000E177E"/>
    <w:rsid w:val="000E5B16"/>
    <w:rsid w:val="00120B00"/>
    <w:rsid w:val="001328D4"/>
    <w:rsid w:val="00134361"/>
    <w:rsid w:val="0013589E"/>
    <w:rsid w:val="001423D7"/>
    <w:rsid w:val="00142F70"/>
    <w:rsid w:val="00147CA4"/>
    <w:rsid w:val="00153017"/>
    <w:rsid w:val="00172421"/>
    <w:rsid w:val="0018009A"/>
    <w:rsid w:val="00181CFE"/>
    <w:rsid w:val="00181E51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242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B788E"/>
    <w:rsid w:val="002C40FF"/>
    <w:rsid w:val="002D5260"/>
    <w:rsid w:val="002F36AD"/>
    <w:rsid w:val="00321C55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3E00A2"/>
    <w:rsid w:val="003F31C8"/>
    <w:rsid w:val="0040749F"/>
    <w:rsid w:val="00422C99"/>
    <w:rsid w:val="00425BAD"/>
    <w:rsid w:val="004274C3"/>
    <w:rsid w:val="00427728"/>
    <w:rsid w:val="004302D7"/>
    <w:rsid w:val="004507AE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233A"/>
    <w:rsid w:val="00494A2A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77E0F"/>
    <w:rsid w:val="005919EB"/>
    <w:rsid w:val="00591EBF"/>
    <w:rsid w:val="005B7C1F"/>
    <w:rsid w:val="005C0C7C"/>
    <w:rsid w:val="005D057D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C0A2E"/>
    <w:rsid w:val="006D704E"/>
    <w:rsid w:val="006F2216"/>
    <w:rsid w:val="006F3552"/>
    <w:rsid w:val="007001BD"/>
    <w:rsid w:val="00701FCC"/>
    <w:rsid w:val="007044F7"/>
    <w:rsid w:val="00705600"/>
    <w:rsid w:val="00714472"/>
    <w:rsid w:val="00715412"/>
    <w:rsid w:val="007421B7"/>
    <w:rsid w:val="0074691B"/>
    <w:rsid w:val="0076264A"/>
    <w:rsid w:val="00770F48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07F1"/>
    <w:rsid w:val="00835FB3"/>
    <w:rsid w:val="00840BA7"/>
    <w:rsid w:val="00885D76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87BF7"/>
    <w:rsid w:val="009C3DAB"/>
    <w:rsid w:val="009C437F"/>
    <w:rsid w:val="009C6711"/>
    <w:rsid w:val="009C7A64"/>
    <w:rsid w:val="00A00534"/>
    <w:rsid w:val="00A02023"/>
    <w:rsid w:val="00A11C2A"/>
    <w:rsid w:val="00A17592"/>
    <w:rsid w:val="00A201B0"/>
    <w:rsid w:val="00A20FDF"/>
    <w:rsid w:val="00A376A8"/>
    <w:rsid w:val="00A83BC7"/>
    <w:rsid w:val="00A84EA8"/>
    <w:rsid w:val="00A84EBE"/>
    <w:rsid w:val="00A90B5F"/>
    <w:rsid w:val="00A93647"/>
    <w:rsid w:val="00AC43AD"/>
    <w:rsid w:val="00AD6DD5"/>
    <w:rsid w:val="00AD72BE"/>
    <w:rsid w:val="00AE4C72"/>
    <w:rsid w:val="00AE627C"/>
    <w:rsid w:val="00AF551C"/>
    <w:rsid w:val="00AF5C32"/>
    <w:rsid w:val="00B034AB"/>
    <w:rsid w:val="00B114B0"/>
    <w:rsid w:val="00B137CC"/>
    <w:rsid w:val="00B224EC"/>
    <w:rsid w:val="00B246DD"/>
    <w:rsid w:val="00B24A5E"/>
    <w:rsid w:val="00B30A52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461D4"/>
    <w:rsid w:val="00C70DB5"/>
    <w:rsid w:val="00C747D6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22519"/>
    <w:rsid w:val="00D2395E"/>
    <w:rsid w:val="00D30FAE"/>
    <w:rsid w:val="00D316F6"/>
    <w:rsid w:val="00D354F9"/>
    <w:rsid w:val="00D457C3"/>
    <w:rsid w:val="00D523E9"/>
    <w:rsid w:val="00D72DC8"/>
    <w:rsid w:val="00D77522"/>
    <w:rsid w:val="00D91B2A"/>
    <w:rsid w:val="00D92FE5"/>
    <w:rsid w:val="00D95890"/>
    <w:rsid w:val="00DA1410"/>
    <w:rsid w:val="00DC21BC"/>
    <w:rsid w:val="00DD0DA0"/>
    <w:rsid w:val="00DD65AC"/>
    <w:rsid w:val="00E000CE"/>
    <w:rsid w:val="00E10157"/>
    <w:rsid w:val="00E15B92"/>
    <w:rsid w:val="00E30AF7"/>
    <w:rsid w:val="00E52A2B"/>
    <w:rsid w:val="00E5787B"/>
    <w:rsid w:val="00E64526"/>
    <w:rsid w:val="00E667FD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70C1D"/>
    <w:rsid w:val="00F869AA"/>
    <w:rsid w:val="00F96966"/>
    <w:rsid w:val="00FA2983"/>
    <w:rsid w:val="00FB146B"/>
    <w:rsid w:val="00FC00CE"/>
    <w:rsid w:val="00FD6A34"/>
    <w:rsid w:val="00FE7977"/>
    <w:rsid w:val="00FF49B6"/>
    <w:rsid w:val="2CD2993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5BFC8"/>
  <w15:chartTrackingRefBased/>
  <w15:docId w15:val="{BC102919-E04F-A145-867E-74DF5A3E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1664</Characters>
  <Application>Microsoft Office Word</Application>
  <DocSecurity>0</DocSecurity>
  <Lines>26</Lines>
  <Paragraphs>13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CAUSATION—INTRODUCTION</dc:title>
  <dc:subject>WHP 1200 / LESSON 2.9</dc:subject>
  <dc:creator>Microsoft Office User</dc:creator>
  <cp:keywords/>
  <dc:description/>
  <cp:lastModifiedBy>Bridgette O’Connor</cp:lastModifiedBy>
  <cp:revision>3</cp:revision>
  <cp:lastPrinted>2023-11-03T18:20:00Z</cp:lastPrinted>
  <dcterms:created xsi:type="dcterms:W3CDTF">2024-07-31T19:29:00Z</dcterms:created>
  <dcterms:modified xsi:type="dcterms:W3CDTF">2024-07-31T19:29:00Z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