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6F08E" w14:textId="77777777" w:rsidR="00E874EB" w:rsidRPr="002433FA" w:rsidRDefault="00E874EB" w:rsidP="00B9140E">
      <w:pPr>
        <w:pStyle w:val="Heading2"/>
        <w:spacing w:before="0"/>
        <w:rPr>
          <w:lang w:val="en-US" w:bidi="ar-SA"/>
        </w:rPr>
      </w:pPr>
      <w:r w:rsidRPr="002433FA">
        <w:rPr>
          <w:lang w:val="en-US" w:bidi="ar-SA"/>
        </w:rPr>
        <w:t>Purpose</w:t>
      </w:r>
    </w:p>
    <w:p w14:paraId="44E8C3DF" w14:textId="414BF36F" w:rsidR="003277C0" w:rsidRDefault="00E565D2" w:rsidP="003277C0">
      <w:pPr>
        <w:pStyle w:val="BodyText"/>
        <w:rPr>
          <w:lang w:val="en-US" w:bidi="ar-SA"/>
        </w:rPr>
      </w:pPr>
      <w:r>
        <w:rPr>
          <w:lang w:val="en-US" w:bidi="ar-SA"/>
        </w:rPr>
        <w:t>P</w:t>
      </w:r>
      <w:r w:rsidR="003277C0">
        <w:rPr>
          <w:lang w:val="en-US" w:bidi="ar-SA"/>
        </w:rPr>
        <w:t>ractice what you learned about evaluating authority before conducting online research. Putting your claim-testing skills to work will help you more accurately evaluate the information sources you see online.</w:t>
      </w:r>
    </w:p>
    <w:p w14:paraId="48D7CB5A" w14:textId="5EF6B4D1" w:rsidR="003277C0" w:rsidRPr="008D3D7A" w:rsidRDefault="003277C0" w:rsidP="003277C0">
      <w:pPr>
        <w:pStyle w:val="BodyText"/>
        <w:rPr>
          <w:color w:val="4472C4" w:themeColor="accent1"/>
        </w:rPr>
      </w:pPr>
      <w:r>
        <w:rPr>
          <w:lang w:val="en-US" w:bidi="ar-SA"/>
        </w:rPr>
        <w:t xml:space="preserve">Note: If you haven’t already done the activity </w:t>
      </w:r>
      <w:hyperlink r:id="rId8" w:history="1">
        <w:r w:rsidRPr="00B5448F">
          <w:rPr>
            <w:rStyle w:val="Hyperlink"/>
            <w:lang w:val="en-US" w:bidi="ar-SA"/>
          </w:rPr>
          <w:t>Claim Testing—Evaluating Authority</w:t>
        </w:r>
      </w:hyperlink>
      <w:r>
        <w:rPr>
          <w:lang w:val="en-US" w:bidi="ar-SA"/>
        </w:rPr>
        <w:t>, we recommend you complete that intro lesson first before practicing those skills in this activity.</w:t>
      </w:r>
    </w:p>
    <w:p w14:paraId="132846C1" w14:textId="77777777" w:rsidR="00E874EB" w:rsidRDefault="00E874EB" w:rsidP="00E874EB">
      <w:pPr>
        <w:pStyle w:val="Heading2"/>
      </w:pPr>
      <w:r w:rsidRPr="002249BD">
        <w:t>Process</w:t>
      </w:r>
    </w:p>
    <w:p w14:paraId="7F86A75D" w14:textId="77777777" w:rsidR="003277C0" w:rsidRDefault="003277C0" w:rsidP="003277C0">
      <w:pPr>
        <w:pStyle w:val="BodyText"/>
      </w:pPr>
      <w:r>
        <w:rPr>
          <w:lang w:val="en-US"/>
        </w:rPr>
        <w:t xml:space="preserve">Review the three </w:t>
      </w:r>
      <w:r w:rsidRPr="003277C0">
        <w:t>important</w:t>
      </w:r>
      <w:r>
        <w:t xml:space="preserve"> aspects of evaluating authority:</w:t>
      </w:r>
    </w:p>
    <w:p w14:paraId="6BCF9DAF" w14:textId="77777777" w:rsidR="003277C0" w:rsidRPr="009642D5" w:rsidRDefault="003277C0" w:rsidP="003277C0">
      <w:pPr>
        <w:pStyle w:val="ListParagraph"/>
        <w:numPr>
          <w:ilvl w:val="0"/>
          <w:numId w:val="18"/>
        </w:numPr>
        <w:spacing w:after="0" w:line="240" w:lineRule="auto"/>
        <w:rPr>
          <w:spacing w:val="-2"/>
        </w:rPr>
      </w:pPr>
      <w:r w:rsidRPr="009642D5">
        <w:rPr>
          <w:b/>
          <w:bCs/>
        </w:rPr>
        <w:t>Expertise</w:t>
      </w:r>
      <w:r>
        <w:t>:</w:t>
      </w:r>
      <w:r w:rsidRPr="009642D5">
        <w:rPr>
          <w:i/>
          <w:iCs/>
          <w:spacing w:val="-2"/>
        </w:rPr>
        <w:t xml:space="preserve"> </w:t>
      </w:r>
      <w:r>
        <w:rPr>
          <w:spacing w:val="-2"/>
        </w:rPr>
        <w:t>What is the author’s (</w:t>
      </w:r>
      <w:r w:rsidRPr="009642D5">
        <w:rPr>
          <w:spacing w:val="-2"/>
        </w:rPr>
        <w:t>or organization’s</w:t>
      </w:r>
      <w:r>
        <w:rPr>
          <w:spacing w:val="-2"/>
        </w:rPr>
        <w:t xml:space="preserve">) </w:t>
      </w:r>
      <w:r w:rsidRPr="009642D5">
        <w:rPr>
          <w:spacing w:val="-2"/>
        </w:rPr>
        <w:t>recognized knowledge or professional and educational background in a field</w:t>
      </w:r>
      <w:r>
        <w:rPr>
          <w:spacing w:val="-2"/>
        </w:rPr>
        <w:t>?</w:t>
      </w:r>
    </w:p>
    <w:p w14:paraId="16E12901" w14:textId="77777777" w:rsidR="003277C0" w:rsidRPr="009642D5" w:rsidRDefault="003277C0" w:rsidP="003277C0">
      <w:pPr>
        <w:pStyle w:val="ListParagraph"/>
        <w:numPr>
          <w:ilvl w:val="0"/>
          <w:numId w:val="18"/>
        </w:numPr>
        <w:spacing w:after="240" w:line="240" w:lineRule="auto"/>
        <w:rPr>
          <w:b/>
          <w:bCs/>
        </w:rPr>
      </w:pPr>
      <w:r w:rsidRPr="009642D5">
        <w:rPr>
          <w:b/>
          <w:bCs/>
        </w:rPr>
        <w:t xml:space="preserve">Source citation: </w:t>
      </w:r>
      <w:r>
        <w:t>Does the author reference the sources they</w:t>
      </w:r>
      <w:r>
        <w:rPr>
          <w:spacing w:val="-2"/>
        </w:rPr>
        <w:t xml:space="preserve"> used to gather, analyze, or interpret information?</w:t>
      </w:r>
    </w:p>
    <w:p w14:paraId="56EECA87" w14:textId="77777777" w:rsidR="003277C0" w:rsidRPr="009642D5" w:rsidRDefault="003277C0" w:rsidP="003277C0">
      <w:pPr>
        <w:pStyle w:val="ListParagraph"/>
        <w:numPr>
          <w:ilvl w:val="0"/>
          <w:numId w:val="18"/>
        </w:numPr>
        <w:spacing w:after="240" w:line="240" w:lineRule="auto"/>
        <w:rPr>
          <w:b/>
          <w:bCs/>
        </w:rPr>
      </w:pPr>
      <w:r w:rsidRPr="009642D5">
        <w:rPr>
          <w:b/>
          <w:bCs/>
        </w:rPr>
        <w:t>Perspective</w:t>
      </w:r>
      <w:r>
        <w:t>: What is the claim-maker’s point of view, or what are the factors that may have influenced the author, such as religion, nationality, gender, political affiliation?</w:t>
      </w:r>
    </w:p>
    <w:p w14:paraId="21DC7B9B" w14:textId="77777777" w:rsidR="003277C0" w:rsidRDefault="003277C0" w:rsidP="003277C0">
      <w:pPr>
        <w:pStyle w:val="NoSpacing"/>
        <w:rPr>
          <w:lang w:val="en-US"/>
        </w:rPr>
      </w:pPr>
      <w:r>
        <w:rPr>
          <w:lang w:val="en-US"/>
        </w:rPr>
        <w:t xml:space="preserve">In the next research activity, you’ll visit a website called </w:t>
      </w:r>
      <w:r w:rsidRPr="00AA540C">
        <w:rPr>
          <w:i/>
          <w:iCs/>
        </w:rPr>
        <w:t>Climate Change Indicators</w:t>
      </w:r>
      <w:r w:rsidRPr="00AA540C">
        <w:t xml:space="preserve"> at </w:t>
      </w:r>
      <w:hyperlink r:id="rId9" w:history="1">
        <w:r w:rsidRPr="00F947ED">
          <w:rPr>
            <w:rStyle w:val="Hyperlink"/>
          </w:rPr>
          <w:t>www.epa.gov/climate-indicators/view-indicators</w:t>
        </w:r>
      </w:hyperlink>
      <w:r>
        <w:t xml:space="preserve">. </w:t>
      </w:r>
      <w:r>
        <w:rPr>
          <w:lang w:val="en-US"/>
        </w:rPr>
        <w:t>Before you complete that activity, use the steps below to evaluate the authority of the source.</w:t>
      </w:r>
    </w:p>
    <w:p w14:paraId="30CC167D" w14:textId="77777777" w:rsidR="003277C0" w:rsidRPr="001C1060" w:rsidRDefault="003277C0" w:rsidP="005E2DC3">
      <w:pPr>
        <w:pStyle w:val="BodyText"/>
        <w:numPr>
          <w:ilvl w:val="0"/>
          <w:numId w:val="19"/>
        </w:numPr>
        <w:spacing w:before="240" w:after="0"/>
        <w:ind w:left="360"/>
        <w:rPr>
          <w:lang w:val="en-US"/>
        </w:rPr>
      </w:pPr>
      <w:r>
        <w:rPr>
          <w:lang w:val="en-US"/>
        </w:rPr>
        <w:t xml:space="preserve">Go to the website </w:t>
      </w:r>
      <w:r w:rsidRPr="00AA540C">
        <w:rPr>
          <w:i/>
          <w:iCs/>
        </w:rPr>
        <w:t>Climate Change Indicators</w:t>
      </w:r>
      <w:r w:rsidRPr="00AA540C">
        <w:t xml:space="preserve"> at </w:t>
      </w:r>
      <w:hyperlink r:id="rId10" w:history="1">
        <w:r w:rsidRPr="00BD3CCF">
          <w:rPr>
            <w:rStyle w:val="Hyperlink"/>
          </w:rPr>
          <w:t>www.epa.gov/climate-indicators/view-indicators</w:t>
        </w:r>
      </w:hyperlink>
      <w:r>
        <w:t xml:space="preserve">. </w:t>
      </w:r>
    </w:p>
    <w:p w14:paraId="20877834" w14:textId="77777777" w:rsidR="003277C0" w:rsidRPr="003277C0" w:rsidRDefault="003277C0" w:rsidP="005E2DC3">
      <w:pPr>
        <w:pStyle w:val="BodyText"/>
        <w:ind w:left="360"/>
      </w:pPr>
      <w:r w:rsidRPr="003277C0">
        <w:t>What are your first impressions of this site? Note some of what you see when you first open the page.</w:t>
      </w:r>
    </w:p>
    <w:tbl>
      <w:tblPr>
        <w:tblStyle w:val="TableGrid"/>
        <w:tblW w:w="0" w:type="auto"/>
        <w:tblInd w:w="34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32"/>
      </w:tblGrid>
      <w:tr w:rsidR="0063595B" w:rsidRPr="003277C0" w14:paraId="09F771FB" w14:textId="77777777" w:rsidTr="005E2DC3">
        <w:trPr>
          <w:trHeight w:val="1322"/>
        </w:trPr>
        <w:tc>
          <w:tcPr>
            <w:tcW w:w="12632" w:type="dxa"/>
            <w:shd w:val="clear" w:color="auto" w:fill="F2F2F2" w:themeFill="background1" w:themeFillShade="F2"/>
          </w:tcPr>
          <w:p w14:paraId="5BE20C1C" w14:textId="77777777" w:rsidR="00181F2D" w:rsidRPr="003277C0" w:rsidRDefault="00181F2D" w:rsidP="003277C0">
            <w:pPr>
              <w:pStyle w:val="BodyText"/>
            </w:pPr>
          </w:p>
        </w:tc>
      </w:tr>
    </w:tbl>
    <w:p w14:paraId="0B0FCF23" w14:textId="77777777" w:rsidR="00460F48" w:rsidRPr="003277C0" w:rsidRDefault="00460F48" w:rsidP="005E2DC3">
      <w:pPr>
        <w:pStyle w:val="BodyText"/>
        <w:ind w:left="360"/>
      </w:pPr>
      <w:r w:rsidRPr="00460F48">
        <w:t>At first glance, do you think it’s a reliable authority on climate change? Why or why not?</w:t>
      </w:r>
    </w:p>
    <w:tbl>
      <w:tblPr>
        <w:tblStyle w:val="TableGrid"/>
        <w:tblW w:w="0" w:type="auto"/>
        <w:tblInd w:w="34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32"/>
      </w:tblGrid>
      <w:tr w:rsidR="00460F48" w:rsidRPr="003277C0" w14:paraId="6637A0AE" w14:textId="77777777" w:rsidTr="005E2DC3">
        <w:trPr>
          <w:trHeight w:val="1399"/>
        </w:trPr>
        <w:tc>
          <w:tcPr>
            <w:tcW w:w="12632" w:type="dxa"/>
            <w:shd w:val="clear" w:color="auto" w:fill="F2F2F2" w:themeFill="background1" w:themeFillShade="F2"/>
          </w:tcPr>
          <w:p w14:paraId="788A2197" w14:textId="77777777" w:rsidR="00460F48" w:rsidRPr="003277C0" w:rsidRDefault="00460F48" w:rsidP="00B32637">
            <w:pPr>
              <w:pStyle w:val="BodyText"/>
            </w:pPr>
          </w:p>
        </w:tc>
      </w:tr>
    </w:tbl>
    <w:p w14:paraId="70E94277" w14:textId="15D48366" w:rsidR="00460F48" w:rsidRPr="00460F48" w:rsidRDefault="00A479A4" w:rsidP="005E2DC3">
      <w:pPr>
        <w:pStyle w:val="BodyText"/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4C19675" wp14:editId="3E02F0AF">
                <wp:simplePos x="0" y="0"/>
                <wp:positionH relativeFrom="margin">
                  <wp:posOffset>-800100</wp:posOffset>
                </wp:positionH>
                <wp:positionV relativeFrom="margin">
                  <wp:posOffset>6028055</wp:posOffset>
                </wp:positionV>
                <wp:extent cx="9993600" cy="273600"/>
                <wp:effectExtent l="0" t="0" r="0" b="0"/>
                <wp:wrapNone/>
                <wp:docPr id="1446513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36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2250F" w14:textId="024D6F3A" w:rsidR="00A479A4" w:rsidRPr="00A479A4" w:rsidRDefault="00A479A4" w:rsidP="00A479A4">
                            <w:pPr>
                              <w:pStyle w:val="CCFooter"/>
                              <w:rPr>
                                <w:color w:val="808080" w:themeColor="background1" w:themeShade="80"/>
                                <w14:textFill>
                                  <w14:solidFill>
                                    <w14:schemeClr w14:val="bg1">
                                      <w14:alpha w14:val="4967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A479A4">
                              <w:rPr>
                                <w:color w:val="808080" w:themeColor="background1" w:themeShade="80"/>
                                <w14:textFill>
                                  <w14:solidFill>
                                    <w14:schemeClr w14:val="bg1">
                                      <w14:alpha w14:val="4967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11" w:history="1">
                              <w:r w:rsidRPr="00A479A4">
                                <w:rPr>
                                  <w:rStyle w:val="Hyperlink"/>
                                  <w:color w:val="808080" w:themeColor="background1" w:themeShade="80"/>
                                  <w14:textFill>
                                    <w14:solidFill>
                                      <w14:schemeClr w14:val="bg1">
                                        <w14:alpha w14:val="49670"/>
                                        <w14:lumMod w14:val="50000"/>
                                      </w14:scheme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A479A4">
                              <w:rPr>
                                <w:color w:val="808080" w:themeColor="background1" w:themeShade="80"/>
                                <w14:textFill>
                                  <w14:solidFill>
                                    <w14:schemeClr w14:val="bg1">
                                      <w14:alpha w14:val="49670"/>
                                      <w14:lumMod w14:val="50000"/>
                                    </w14:schemeClr>
                                  </w14:solidFill>
                                </w14:textFill>
                              </w:rPr>
                              <w:t xml:space="preserve">. Credit: “Claim Testing—Practicing Authority”, OER Project, </w:t>
                            </w:r>
                            <w:hyperlink r:id="rId12" w:history="1">
                              <w:r w:rsidRPr="00A479A4">
                                <w:rPr>
                                  <w:rStyle w:val="Hyperlink"/>
                                  <w:color w:val="808080" w:themeColor="background1" w:themeShade="80"/>
                                  <w14:textFill>
                                    <w14:solidFill>
                                      <w14:schemeClr w14:val="bg1">
                                        <w14:alpha w14:val="49670"/>
                                        <w14:lumMod w14:val="50000"/>
                                      </w14:scheme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C1967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474.65pt;width:786.9pt;height:21.5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" filled="f" stroked="f" strokeweight=".5pt">
                <v:textbox>
                  <w:txbxContent>
                    <w:p w14:paraId="4282250F" w14:textId="024D6F3A" w:rsidR="00A479A4" w:rsidRPr="00A479A4" w:rsidRDefault="00A479A4" w:rsidP="00A479A4">
                      <w:pPr>
                        <w:pStyle w:val="CCFooter"/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</w:pPr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6" w:history="1">
                        <w:r w:rsidRPr="00A479A4">
                          <w:rPr>
                            <w:rStyle w:val="Hyperlink"/>
                            <w:color w:val="808080" w:themeColor="background1" w:themeShade="80"/>
                            <w14:textFill>
                              <w14:solidFill>
                                <w14:schemeClr w14:val="bg1">
                                  <w14:alpha w14:val="49670"/>
                                  <w14:lumMod w14:val="50000"/>
                                </w14:scheme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>. Credit: “</w:t>
                      </w:r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>Claim Testing</w:t>
                      </w:r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>—</w:t>
                      </w:r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>Practicing Authority</w:t>
                      </w:r>
                      <w:r w:rsidRPr="00A479A4">
                        <w:rPr>
                          <w:color w:val="808080" w:themeColor="background1" w:themeShade="80"/>
                          <w14:textFill>
                            <w14:solidFill>
                              <w14:schemeClr w14:val="bg1">
                                <w14:alpha w14:val="49670"/>
                                <w14:lumMod w14:val="50000"/>
                              </w14:schemeClr>
                            </w14:solidFill>
                          </w14:textFill>
                        </w:rPr>
                        <w:t xml:space="preserve">”, OER Project, </w:t>
                      </w:r>
                      <w:hyperlink r:id="rId17" w:history="1">
                        <w:r w:rsidRPr="00A479A4">
                          <w:rPr>
                            <w:rStyle w:val="Hyperlink"/>
                            <w:color w:val="808080" w:themeColor="background1" w:themeShade="80"/>
                            <w14:textFill>
                              <w14:solidFill>
                                <w14:schemeClr w14:val="bg1">
                                  <w14:alpha w14:val="49670"/>
                                  <w14:lumMod w14:val="50000"/>
                                </w14:scheme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158EA29B" w14:textId="77777777" w:rsidR="00460F48" w:rsidRPr="003277C0" w:rsidRDefault="00460F48" w:rsidP="005E2DC3">
      <w:pPr>
        <w:pStyle w:val="BodyText"/>
        <w:numPr>
          <w:ilvl w:val="0"/>
          <w:numId w:val="19"/>
        </w:numPr>
        <w:ind w:left="360"/>
      </w:pPr>
      <w:r w:rsidRPr="00460F48">
        <w:lastRenderedPageBreak/>
        <w:t xml:space="preserve">Examine the </w:t>
      </w:r>
      <w:r w:rsidRPr="00460F48">
        <w:rPr>
          <w:b/>
          <w:bCs/>
        </w:rPr>
        <w:t>expertise</w:t>
      </w:r>
      <w:r w:rsidRPr="00460F48">
        <w:t xml:space="preserve"> of the organization behind the site. What can you determine about the organization’s knowledge and background in the field? Hint: To find out more about the organization, you may need to leave the site and search for information in a new tab.</w:t>
      </w:r>
    </w:p>
    <w:tbl>
      <w:tblPr>
        <w:tblStyle w:val="TableGrid"/>
        <w:tblW w:w="0" w:type="auto"/>
        <w:tblInd w:w="34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32"/>
      </w:tblGrid>
      <w:tr w:rsidR="00460F48" w:rsidRPr="003277C0" w14:paraId="67EB79EF" w14:textId="77777777" w:rsidTr="005E2DC3">
        <w:trPr>
          <w:trHeight w:val="1181"/>
        </w:trPr>
        <w:tc>
          <w:tcPr>
            <w:tcW w:w="12632" w:type="dxa"/>
            <w:shd w:val="clear" w:color="auto" w:fill="F2F2F2" w:themeFill="background1" w:themeFillShade="F2"/>
          </w:tcPr>
          <w:p w14:paraId="1C00DB58" w14:textId="77777777" w:rsidR="00460F48" w:rsidRPr="003277C0" w:rsidRDefault="00460F48" w:rsidP="00B32637">
            <w:pPr>
              <w:pStyle w:val="BodyText"/>
            </w:pPr>
          </w:p>
        </w:tc>
      </w:tr>
    </w:tbl>
    <w:p w14:paraId="5C50BE1E" w14:textId="77777777" w:rsidR="00460F48" w:rsidRDefault="00460F48" w:rsidP="005E2DC3">
      <w:pPr>
        <w:pStyle w:val="BodyText"/>
        <w:ind w:left="360"/>
      </w:pPr>
      <w:r>
        <w:t>How would you rank the expertise of the site? Check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18"/>
        <w:gridCol w:w="1276"/>
        <w:gridCol w:w="1134"/>
        <w:gridCol w:w="9067"/>
      </w:tblGrid>
      <w:tr w:rsidR="00A725C6" w14:paraId="7F48F5D8" w14:textId="77777777" w:rsidTr="005E2DC3">
        <w:trPr>
          <w:trHeight w:val="546"/>
        </w:trPr>
        <w:tc>
          <w:tcPr>
            <w:tcW w:w="1118" w:type="dxa"/>
            <w:shd w:val="clear" w:color="auto" w:fill="D9D9D9" w:themeFill="background1" w:themeFillShade="D9"/>
          </w:tcPr>
          <w:p w14:paraId="1AEF6AD1" w14:textId="77777777" w:rsidR="00A725C6" w:rsidRPr="00A725C6" w:rsidRDefault="00A725C6" w:rsidP="00A725C6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High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DE19E07" w14:textId="77777777" w:rsidR="00A725C6" w:rsidRPr="00A725C6" w:rsidRDefault="00A725C6" w:rsidP="00A725C6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Medium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78650A" w14:textId="77777777" w:rsidR="00A725C6" w:rsidRPr="00A725C6" w:rsidRDefault="00A725C6" w:rsidP="00A725C6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Low</w:t>
            </w:r>
          </w:p>
        </w:tc>
        <w:tc>
          <w:tcPr>
            <w:tcW w:w="9067" w:type="dxa"/>
            <w:shd w:val="clear" w:color="auto" w:fill="D9D9D9" w:themeFill="background1" w:themeFillShade="D9"/>
          </w:tcPr>
          <w:p w14:paraId="3CC8D2BA" w14:textId="77777777" w:rsidR="00A725C6" w:rsidRPr="00A725C6" w:rsidRDefault="00A725C6" w:rsidP="00A725C6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Explain your answer</w:t>
            </w:r>
          </w:p>
        </w:tc>
      </w:tr>
      <w:tr w:rsidR="00A725C6" w14:paraId="5F3BA8E9" w14:textId="77777777" w:rsidTr="005E2DC3">
        <w:trPr>
          <w:trHeight w:val="1315"/>
        </w:trPr>
        <w:tc>
          <w:tcPr>
            <w:tcW w:w="1118" w:type="dxa"/>
            <w:shd w:val="clear" w:color="auto" w:fill="F2F2F2" w:themeFill="background1" w:themeFillShade="F2"/>
          </w:tcPr>
          <w:p w14:paraId="2D0C5C3A" w14:textId="77777777" w:rsidR="00A725C6" w:rsidRDefault="00A725C6" w:rsidP="00A725C6">
            <w:pPr>
              <w:pStyle w:val="BodyText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4E3AE12E" w14:textId="77777777" w:rsidR="00A725C6" w:rsidRDefault="00A725C6" w:rsidP="00A725C6">
            <w:pPr>
              <w:pStyle w:val="BodyText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3DD7FD2" w14:textId="77777777" w:rsidR="00A725C6" w:rsidRDefault="00A725C6" w:rsidP="00A725C6">
            <w:pPr>
              <w:pStyle w:val="BodyText"/>
            </w:pPr>
          </w:p>
        </w:tc>
        <w:tc>
          <w:tcPr>
            <w:tcW w:w="9067" w:type="dxa"/>
            <w:shd w:val="clear" w:color="auto" w:fill="F2F2F2" w:themeFill="background1" w:themeFillShade="F2"/>
          </w:tcPr>
          <w:p w14:paraId="1FD23B5A" w14:textId="77777777" w:rsidR="00A725C6" w:rsidRDefault="00A725C6" w:rsidP="00A725C6">
            <w:pPr>
              <w:pStyle w:val="BodyText"/>
            </w:pPr>
          </w:p>
        </w:tc>
      </w:tr>
    </w:tbl>
    <w:p w14:paraId="1B905CB1" w14:textId="77777777" w:rsidR="00A479A4" w:rsidRDefault="00A479A4" w:rsidP="005E2DC3">
      <w:pPr>
        <w:pStyle w:val="ListParagraph"/>
        <w:numPr>
          <w:ilvl w:val="0"/>
          <w:numId w:val="19"/>
        </w:numPr>
        <w:spacing w:before="240" w:after="240" w:line="240" w:lineRule="auto"/>
        <w:ind w:left="360"/>
        <w:contextualSpacing w:val="0"/>
      </w:pPr>
      <w:r w:rsidRPr="008B1510">
        <w:t xml:space="preserve">Now, look at the </w:t>
      </w:r>
      <w:r w:rsidRPr="008B1510">
        <w:rPr>
          <w:b/>
          <w:bCs/>
        </w:rPr>
        <w:t>source citation</w:t>
      </w:r>
      <w:r w:rsidRPr="008B1510">
        <w:t xml:space="preserve"> the website provides. </w:t>
      </w:r>
      <w:r>
        <w:t>How well d</w:t>
      </w:r>
      <w:r w:rsidRPr="008B1510">
        <w:t>oes the organization reference the sources they used to gather, analyze, or interpret information?</w:t>
      </w:r>
    </w:p>
    <w:tbl>
      <w:tblPr>
        <w:tblStyle w:val="TableGrid"/>
        <w:tblW w:w="0" w:type="auto"/>
        <w:tblInd w:w="34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32"/>
      </w:tblGrid>
      <w:tr w:rsidR="00A479A4" w:rsidRPr="003277C0" w14:paraId="2C177EE8" w14:textId="77777777" w:rsidTr="005E2DC3">
        <w:trPr>
          <w:trHeight w:val="1322"/>
        </w:trPr>
        <w:tc>
          <w:tcPr>
            <w:tcW w:w="12632" w:type="dxa"/>
            <w:shd w:val="clear" w:color="auto" w:fill="F2F2F2" w:themeFill="background1" w:themeFillShade="F2"/>
          </w:tcPr>
          <w:p w14:paraId="6F7D118F" w14:textId="77777777" w:rsidR="00A479A4" w:rsidRPr="003277C0" w:rsidRDefault="00A479A4" w:rsidP="00B32637">
            <w:pPr>
              <w:pStyle w:val="BodyText"/>
            </w:pPr>
          </w:p>
        </w:tc>
      </w:tr>
    </w:tbl>
    <w:p w14:paraId="1C6C49BF" w14:textId="77777777" w:rsidR="00A479A4" w:rsidRDefault="00A479A4" w:rsidP="005E2DC3">
      <w:pPr>
        <w:pStyle w:val="BodyText"/>
        <w:ind w:left="360"/>
      </w:pPr>
      <w:r>
        <w:t>How would you rank the expertise of the site? Check one.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18"/>
        <w:gridCol w:w="1276"/>
        <w:gridCol w:w="1134"/>
        <w:gridCol w:w="9067"/>
      </w:tblGrid>
      <w:tr w:rsidR="00A479A4" w14:paraId="286936DB" w14:textId="77777777" w:rsidTr="005E2DC3">
        <w:trPr>
          <w:trHeight w:val="546"/>
        </w:trPr>
        <w:tc>
          <w:tcPr>
            <w:tcW w:w="1118" w:type="dxa"/>
            <w:shd w:val="clear" w:color="auto" w:fill="D9D9D9" w:themeFill="background1" w:themeFillShade="D9"/>
          </w:tcPr>
          <w:p w14:paraId="0155F876" w14:textId="77777777" w:rsidR="00A479A4" w:rsidRPr="00A725C6" w:rsidRDefault="00A479A4" w:rsidP="00B32637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High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2972B3" w14:textId="77777777" w:rsidR="00A479A4" w:rsidRPr="00A725C6" w:rsidRDefault="00A479A4" w:rsidP="00B32637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Medium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32220D6" w14:textId="77777777" w:rsidR="00A479A4" w:rsidRPr="00A725C6" w:rsidRDefault="00A479A4" w:rsidP="00B32637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Low</w:t>
            </w:r>
          </w:p>
        </w:tc>
        <w:tc>
          <w:tcPr>
            <w:tcW w:w="9067" w:type="dxa"/>
            <w:shd w:val="clear" w:color="auto" w:fill="D9D9D9" w:themeFill="background1" w:themeFillShade="D9"/>
          </w:tcPr>
          <w:p w14:paraId="4F526E95" w14:textId="77777777" w:rsidR="00A479A4" w:rsidRPr="00A725C6" w:rsidRDefault="00A479A4" w:rsidP="00B32637">
            <w:pPr>
              <w:pStyle w:val="BodyText"/>
              <w:rPr>
                <w:b/>
                <w:bCs/>
                <w:sz w:val="21"/>
                <w:szCs w:val="21"/>
              </w:rPr>
            </w:pPr>
            <w:r w:rsidRPr="00A725C6">
              <w:rPr>
                <w:b/>
                <w:bCs/>
                <w:sz w:val="21"/>
                <w:szCs w:val="21"/>
              </w:rPr>
              <w:t>Explain your answer</w:t>
            </w:r>
          </w:p>
        </w:tc>
      </w:tr>
      <w:tr w:rsidR="00A479A4" w14:paraId="1F3B642D" w14:textId="77777777" w:rsidTr="005E2DC3">
        <w:trPr>
          <w:trHeight w:val="1379"/>
        </w:trPr>
        <w:tc>
          <w:tcPr>
            <w:tcW w:w="1118" w:type="dxa"/>
            <w:shd w:val="clear" w:color="auto" w:fill="F2F2F2" w:themeFill="background1" w:themeFillShade="F2"/>
          </w:tcPr>
          <w:p w14:paraId="676A292D" w14:textId="77777777" w:rsidR="00A479A4" w:rsidRDefault="00A479A4" w:rsidP="00B32637">
            <w:pPr>
              <w:pStyle w:val="BodyText"/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6EBA9756" w14:textId="77777777" w:rsidR="00A479A4" w:rsidRDefault="00A479A4" w:rsidP="00B32637">
            <w:pPr>
              <w:pStyle w:val="BodyText"/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4C9EFA" w14:textId="77777777" w:rsidR="00A479A4" w:rsidRDefault="00A479A4" w:rsidP="00B32637">
            <w:pPr>
              <w:pStyle w:val="BodyText"/>
            </w:pPr>
          </w:p>
        </w:tc>
        <w:tc>
          <w:tcPr>
            <w:tcW w:w="9067" w:type="dxa"/>
            <w:shd w:val="clear" w:color="auto" w:fill="F2F2F2" w:themeFill="background1" w:themeFillShade="F2"/>
          </w:tcPr>
          <w:p w14:paraId="217BA37B" w14:textId="77777777" w:rsidR="00A479A4" w:rsidRDefault="00A479A4" w:rsidP="00B32637">
            <w:pPr>
              <w:pStyle w:val="BodyText"/>
            </w:pPr>
          </w:p>
        </w:tc>
      </w:tr>
    </w:tbl>
    <w:p w14:paraId="439DF1EF" w14:textId="77777777" w:rsidR="00A479A4" w:rsidRPr="00A479A4" w:rsidRDefault="00A479A4" w:rsidP="005E2DC3">
      <w:pPr>
        <w:pStyle w:val="BodyText"/>
        <w:numPr>
          <w:ilvl w:val="0"/>
          <w:numId w:val="19"/>
        </w:numPr>
        <w:ind w:left="360"/>
      </w:pPr>
      <w:r w:rsidRPr="00A479A4">
        <w:lastRenderedPageBreak/>
        <w:t>Consider the perspective of the organization. What is the organization’s point of view, or what are the factors that may have influenced it, such as religion, nationality, gender, political affiliation?</w:t>
      </w:r>
    </w:p>
    <w:tbl>
      <w:tblPr>
        <w:tblStyle w:val="TableGrid"/>
        <w:tblW w:w="0" w:type="auto"/>
        <w:tblInd w:w="3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21"/>
      </w:tblGrid>
      <w:tr w:rsidR="00A479A4" w:rsidRPr="00A479A4" w14:paraId="547086D9" w14:textId="77777777" w:rsidTr="005E2DC3">
        <w:trPr>
          <w:trHeight w:val="1748"/>
        </w:trPr>
        <w:tc>
          <w:tcPr>
            <w:tcW w:w="12621" w:type="dxa"/>
            <w:shd w:val="clear" w:color="auto" w:fill="F2F2F2" w:themeFill="background1" w:themeFillShade="F2"/>
          </w:tcPr>
          <w:p w14:paraId="35A34A92" w14:textId="77777777" w:rsidR="00A479A4" w:rsidRPr="00A479A4" w:rsidRDefault="00A479A4" w:rsidP="00A479A4">
            <w:pPr>
              <w:pStyle w:val="BodyText"/>
            </w:pPr>
          </w:p>
        </w:tc>
      </w:tr>
    </w:tbl>
    <w:p w14:paraId="7BF21B6E" w14:textId="77777777" w:rsidR="00A479A4" w:rsidRPr="00A479A4" w:rsidRDefault="00A479A4" w:rsidP="005E2DC3">
      <w:pPr>
        <w:pStyle w:val="BodyText"/>
        <w:numPr>
          <w:ilvl w:val="0"/>
          <w:numId w:val="19"/>
        </w:numPr>
        <w:ind w:left="360"/>
      </w:pPr>
      <w:r w:rsidRPr="00A479A4">
        <w:t>Do you think this source is a reliable authority on the impacts of climate change? Why or why not?</w:t>
      </w:r>
    </w:p>
    <w:tbl>
      <w:tblPr>
        <w:tblStyle w:val="TableGrid"/>
        <w:tblW w:w="0" w:type="auto"/>
        <w:tblInd w:w="36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616"/>
      </w:tblGrid>
      <w:tr w:rsidR="00A479A4" w:rsidRPr="00A479A4" w14:paraId="674E72C6" w14:textId="77777777" w:rsidTr="005E2DC3">
        <w:trPr>
          <w:trHeight w:val="1879"/>
        </w:trPr>
        <w:tc>
          <w:tcPr>
            <w:tcW w:w="12616" w:type="dxa"/>
            <w:shd w:val="clear" w:color="auto" w:fill="F2F2F2" w:themeFill="background1" w:themeFillShade="F2"/>
          </w:tcPr>
          <w:p w14:paraId="06BEF876" w14:textId="77777777" w:rsidR="00A479A4" w:rsidRPr="00A479A4" w:rsidRDefault="00A479A4" w:rsidP="00A479A4">
            <w:pPr>
              <w:pStyle w:val="BodyText"/>
            </w:pPr>
          </w:p>
        </w:tc>
      </w:tr>
    </w:tbl>
    <w:p w14:paraId="04F85F1E" w14:textId="5EEB95D1" w:rsidR="00E26B1A" w:rsidRPr="00A479A4" w:rsidRDefault="00E26B1A" w:rsidP="00A479A4">
      <w:pPr>
        <w:pStyle w:val="BodyText"/>
      </w:pPr>
    </w:p>
    <w:sectPr w:rsidR="00E26B1A" w:rsidRPr="00A479A4" w:rsidSect="00373B37">
      <w:headerReference w:type="default" r:id="rId18"/>
      <w:footerReference w:type="default" r:id="rId19"/>
      <w:pgSz w:w="15840" w:h="12240" w:orient="landscape"/>
      <w:pgMar w:top="1854" w:right="1247" w:bottom="1022" w:left="1247" w:header="454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D3203" w14:textId="77777777" w:rsidR="007B33A1" w:rsidRDefault="007B33A1" w:rsidP="00425905">
      <w:pPr>
        <w:spacing w:after="0"/>
      </w:pPr>
      <w:r>
        <w:separator/>
      </w:r>
    </w:p>
  </w:endnote>
  <w:endnote w:type="continuationSeparator" w:id="0">
    <w:p w14:paraId="2A505F4F" w14:textId="77777777" w:rsidR="007B33A1" w:rsidRDefault="007B33A1" w:rsidP="00425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99A2C" w14:textId="77777777" w:rsidR="00E26B1A" w:rsidRPr="00E875FD" w:rsidRDefault="00E26B1A" w:rsidP="00E875FD">
    <w:pPr>
      <w:pStyle w:val="Footer"/>
    </w:pPr>
    <w:r>
      <w:drawing>
        <wp:anchor distT="0" distB="0" distL="114300" distR="114300" simplePos="0" relativeHeight="251668480" behindDoc="1" locked="0" layoutInCell="1" allowOverlap="1" wp14:anchorId="190C5836" wp14:editId="09A0DB60">
          <wp:simplePos x="0" y="0"/>
          <wp:positionH relativeFrom="column">
            <wp:posOffset>-802180</wp:posOffset>
          </wp:positionH>
          <wp:positionV relativeFrom="page">
            <wp:posOffset>7411523</wp:posOffset>
          </wp:positionV>
          <wp:extent cx="10134535" cy="642257"/>
          <wp:effectExtent l="0" t="0" r="635" b="5715"/>
          <wp:wrapNone/>
          <wp:docPr id="1569444417" name="Picture 15694444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9DC59F" w14:textId="77777777" w:rsidR="007B33A1" w:rsidRDefault="007B33A1" w:rsidP="00425905">
      <w:pPr>
        <w:spacing w:after="0"/>
      </w:pPr>
      <w:r>
        <w:separator/>
      </w:r>
    </w:p>
  </w:footnote>
  <w:footnote w:type="continuationSeparator" w:id="0">
    <w:p w14:paraId="021638DE" w14:textId="77777777" w:rsidR="007B33A1" w:rsidRDefault="007B33A1" w:rsidP="0042590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C41F0" w14:textId="420A81CB" w:rsidR="00E26B1A" w:rsidRPr="005F379D" w:rsidRDefault="00E26B1A" w:rsidP="00872D9C">
    <w:pPr>
      <w:pStyle w:val="Subtitle"/>
      <w:rPr>
        <w:sz w:val="20"/>
        <w:szCs w:val="18"/>
      </w:rPr>
    </w:pPr>
    <w:r w:rsidRPr="005F379D">
      <w:rPr>
        <w:sz w:val="20"/>
        <w:szCs w:val="18"/>
      </w:rPr>
      <w:t xml:space="preserve">CLIMATE PROJECT / </w:t>
    </w:r>
    <w:r w:rsidR="00A13235" w:rsidRPr="005F379D">
      <w:rPr>
        <w:sz w:val="20"/>
        <w:szCs w:val="18"/>
      </w:rPr>
      <w:t xml:space="preserve">LESSON </w:t>
    </w:r>
    <w:r w:rsidRPr="005F379D">
      <w:rPr>
        <w:sz w:val="20"/>
        <w:szCs w:val="18"/>
      </w:rPr>
      <w:t>2</w:t>
    </w:r>
    <w:r w:rsidR="00A13235" w:rsidRPr="005F379D">
      <w:rPr>
        <w:sz w:val="20"/>
        <w:szCs w:val="18"/>
      </w:rPr>
      <w:t>.</w:t>
    </w:r>
    <w:r w:rsidR="003277C0" w:rsidRPr="005F379D">
      <w:rPr>
        <w:sz w:val="20"/>
        <w:szCs w:val="18"/>
      </w:rPr>
      <w:t>2</w:t>
    </w:r>
    <w:r w:rsidRPr="005F379D">
      <w:rPr>
        <w:sz w:val="20"/>
        <w:szCs w:val="18"/>
      </w:rPr>
      <w:tab/>
    </w:r>
  </w:p>
  <w:p w14:paraId="09DE8EBB" w14:textId="1899F647" w:rsidR="00E26B1A" w:rsidRPr="00DC200D" w:rsidRDefault="003277C0" w:rsidP="00872D9C">
    <w:pPr>
      <w:pStyle w:val="Title"/>
    </w:pPr>
    <w:r w:rsidRPr="003277C0">
      <w:rPr>
        <w:sz w:val="32"/>
        <w:szCs w:val="32"/>
        <w:lang w:val="en-CA"/>
      </w:rPr>
      <w:t>CLAIM TESTING—PRACTICING AUTHORITY</w:t>
    </w:r>
    <w:r w:rsidR="00E26B1A">
      <w:rPr>
        <w:b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A164FC9" wp14:editId="04FFA02C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876286324" name="Rectangle 18762863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E6BFD" id="Rectangle 1876286324" o:spid="_x0000_s1026" style="position:absolute;margin-left:-67.05pt;margin-top:-.3pt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629"/>
    <w:multiLevelType w:val="multilevel"/>
    <w:tmpl w:val="322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C37643"/>
    <w:multiLevelType w:val="multilevel"/>
    <w:tmpl w:val="7520B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C00370"/>
    <w:multiLevelType w:val="hybridMultilevel"/>
    <w:tmpl w:val="6A32655A"/>
    <w:lvl w:ilvl="0" w:tplc="9BCEB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8F9"/>
    <w:multiLevelType w:val="hybridMultilevel"/>
    <w:tmpl w:val="D05AC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F759B"/>
    <w:multiLevelType w:val="hybridMultilevel"/>
    <w:tmpl w:val="1584CC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C4298"/>
    <w:multiLevelType w:val="hybridMultilevel"/>
    <w:tmpl w:val="C0807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308BD"/>
    <w:multiLevelType w:val="hybridMultilevel"/>
    <w:tmpl w:val="BFAE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511DA"/>
    <w:multiLevelType w:val="hybridMultilevel"/>
    <w:tmpl w:val="B432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A815B3"/>
    <w:multiLevelType w:val="multilevel"/>
    <w:tmpl w:val="4C2819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92B5D40"/>
    <w:multiLevelType w:val="hybridMultilevel"/>
    <w:tmpl w:val="3B9C63E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E03D1"/>
    <w:multiLevelType w:val="hybridMultilevel"/>
    <w:tmpl w:val="FA9E469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357509"/>
    <w:multiLevelType w:val="hybridMultilevel"/>
    <w:tmpl w:val="3B70A5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A06B6"/>
    <w:multiLevelType w:val="multilevel"/>
    <w:tmpl w:val="4A6677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41B158E"/>
    <w:multiLevelType w:val="hybridMultilevel"/>
    <w:tmpl w:val="5DCA63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37C2A"/>
    <w:multiLevelType w:val="hybridMultilevel"/>
    <w:tmpl w:val="6A326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9175C8"/>
    <w:multiLevelType w:val="hybridMultilevel"/>
    <w:tmpl w:val="FA9E4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927CD1"/>
    <w:multiLevelType w:val="hybridMultilevel"/>
    <w:tmpl w:val="4920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031510"/>
    <w:multiLevelType w:val="hybridMultilevel"/>
    <w:tmpl w:val="F11C65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AA12E4C"/>
    <w:multiLevelType w:val="hybridMultilevel"/>
    <w:tmpl w:val="458671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E873CC"/>
    <w:multiLevelType w:val="hybridMultilevel"/>
    <w:tmpl w:val="3B9C6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C4872"/>
    <w:multiLevelType w:val="hybridMultilevel"/>
    <w:tmpl w:val="FA9E46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355EE"/>
    <w:multiLevelType w:val="hybridMultilevel"/>
    <w:tmpl w:val="C588AA6C"/>
    <w:lvl w:ilvl="0" w:tplc="8D4077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2249CB"/>
    <w:multiLevelType w:val="hybridMultilevel"/>
    <w:tmpl w:val="289680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758370EC"/>
    <w:multiLevelType w:val="hybridMultilevel"/>
    <w:tmpl w:val="57FE2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315E4F"/>
    <w:multiLevelType w:val="hybridMultilevel"/>
    <w:tmpl w:val="C08070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989815">
    <w:abstractNumId w:val="2"/>
  </w:num>
  <w:num w:numId="2" w16cid:durableId="2093893316">
    <w:abstractNumId w:val="17"/>
  </w:num>
  <w:num w:numId="3" w16cid:durableId="2123767979">
    <w:abstractNumId w:val="15"/>
  </w:num>
  <w:num w:numId="4" w16cid:durableId="2004237959">
    <w:abstractNumId w:val="5"/>
  </w:num>
  <w:num w:numId="5" w16cid:durableId="2100323896">
    <w:abstractNumId w:val="24"/>
  </w:num>
  <w:num w:numId="6" w16cid:durableId="1375351574">
    <w:abstractNumId w:val="20"/>
  </w:num>
  <w:num w:numId="7" w16cid:durableId="2144691505">
    <w:abstractNumId w:val="16"/>
  </w:num>
  <w:num w:numId="8" w16cid:durableId="1239512447">
    <w:abstractNumId w:val="22"/>
  </w:num>
  <w:num w:numId="9" w16cid:durableId="1708751530">
    <w:abstractNumId w:val="14"/>
  </w:num>
  <w:num w:numId="10" w16cid:durableId="2065717193">
    <w:abstractNumId w:val="3"/>
  </w:num>
  <w:num w:numId="11" w16cid:durableId="2098285657">
    <w:abstractNumId w:val="23"/>
  </w:num>
  <w:num w:numId="12" w16cid:durableId="1445152688">
    <w:abstractNumId w:val="8"/>
  </w:num>
  <w:num w:numId="13" w16cid:durableId="151795776">
    <w:abstractNumId w:val="12"/>
  </w:num>
  <w:num w:numId="14" w16cid:durableId="1830973250">
    <w:abstractNumId w:val="0"/>
  </w:num>
  <w:num w:numId="15" w16cid:durableId="1753313150">
    <w:abstractNumId w:val="1"/>
  </w:num>
  <w:num w:numId="16" w16cid:durableId="447822532">
    <w:abstractNumId w:val="10"/>
  </w:num>
  <w:num w:numId="17" w16cid:durableId="565456902">
    <w:abstractNumId w:val="6"/>
  </w:num>
  <w:num w:numId="18" w16cid:durableId="65614896">
    <w:abstractNumId w:val="7"/>
  </w:num>
  <w:num w:numId="19" w16cid:durableId="832257276">
    <w:abstractNumId w:val="21"/>
  </w:num>
  <w:num w:numId="20" w16cid:durableId="996106798">
    <w:abstractNumId w:val="19"/>
  </w:num>
  <w:num w:numId="21" w16cid:durableId="663972103">
    <w:abstractNumId w:val="9"/>
  </w:num>
  <w:num w:numId="22" w16cid:durableId="596330491">
    <w:abstractNumId w:val="13"/>
  </w:num>
  <w:num w:numId="23" w16cid:durableId="1219324633">
    <w:abstractNumId w:val="18"/>
  </w:num>
  <w:num w:numId="24" w16cid:durableId="463499394">
    <w:abstractNumId w:val="4"/>
  </w:num>
  <w:num w:numId="25" w16cid:durableId="25220335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11"/>
    <w:rsid w:val="00006183"/>
    <w:rsid w:val="00015D17"/>
    <w:rsid w:val="000212C9"/>
    <w:rsid w:val="0009418B"/>
    <w:rsid w:val="000A213B"/>
    <w:rsid w:val="000A2481"/>
    <w:rsid w:val="000B1F9F"/>
    <w:rsid w:val="000B3DE8"/>
    <w:rsid w:val="000C67AE"/>
    <w:rsid w:val="000E195E"/>
    <w:rsid w:val="000F50DF"/>
    <w:rsid w:val="00101329"/>
    <w:rsid w:val="00123720"/>
    <w:rsid w:val="00145A39"/>
    <w:rsid w:val="00181F2D"/>
    <w:rsid w:val="00185C5B"/>
    <w:rsid w:val="00194B3F"/>
    <w:rsid w:val="001B0F5D"/>
    <w:rsid w:val="002304E5"/>
    <w:rsid w:val="0023733A"/>
    <w:rsid w:val="00237762"/>
    <w:rsid w:val="002411C9"/>
    <w:rsid w:val="00243DAB"/>
    <w:rsid w:val="002474A8"/>
    <w:rsid w:val="00280742"/>
    <w:rsid w:val="00301E14"/>
    <w:rsid w:val="003277C0"/>
    <w:rsid w:val="00364B7D"/>
    <w:rsid w:val="00364C32"/>
    <w:rsid w:val="00371B9B"/>
    <w:rsid w:val="00373B37"/>
    <w:rsid w:val="003774A9"/>
    <w:rsid w:val="00397507"/>
    <w:rsid w:val="00397FFE"/>
    <w:rsid w:val="003C02A2"/>
    <w:rsid w:val="003D4099"/>
    <w:rsid w:val="003E5D3F"/>
    <w:rsid w:val="00400856"/>
    <w:rsid w:val="00416895"/>
    <w:rsid w:val="00421CC7"/>
    <w:rsid w:val="00424864"/>
    <w:rsid w:val="00425905"/>
    <w:rsid w:val="00437D9F"/>
    <w:rsid w:val="00441D1F"/>
    <w:rsid w:val="00460F48"/>
    <w:rsid w:val="004638BC"/>
    <w:rsid w:val="00467611"/>
    <w:rsid w:val="00467F7D"/>
    <w:rsid w:val="00475489"/>
    <w:rsid w:val="00496DB5"/>
    <w:rsid w:val="004A4838"/>
    <w:rsid w:val="004B473F"/>
    <w:rsid w:val="004C3964"/>
    <w:rsid w:val="004C781F"/>
    <w:rsid w:val="004D0EE7"/>
    <w:rsid w:val="004F4805"/>
    <w:rsid w:val="00502847"/>
    <w:rsid w:val="00503E0D"/>
    <w:rsid w:val="00542534"/>
    <w:rsid w:val="0058111F"/>
    <w:rsid w:val="005C65F7"/>
    <w:rsid w:val="005E2DC3"/>
    <w:rsid w:val="005F379D"/>
    <w:rsid w:val="0060606E"/>
    <w:rsid w:val="00632460"/>
    <w:rsid w:val="0063595B"/>
    <w:rsid w:val="00645398"/>
    <w:rsid w:val="00646EDF"/>
    <w:rsid w:val="0065129E"/>
    <w:rsid w:val="00681C82"/>
    <w:rsid w:val="006B3FFE"/>
    <w:rsid w:val="006D09E6"/>
    <w:rsid w:val="006D47C9"/>
    <w:rsid w:val="006F710B"/>
    <w:rsid w:val="00701BBA"/>
    <w:rsid w:val="0073136E"/>
    <w:rsid w:val="00782390"/>
    <w:rsid w:val="00790E87"/>
    <w:rsid w:val="00790EFE"/>
    <w:rsid w:val="007940F4"/>
    <w:rsid w:val="007945B0"/>
    <w:rsid w:val="007A0008"/>
    <w:rsid w:val="007A526B"/>
    <w:rsid w:val="007B33A1"/>
    <w:rsid w:val="007E7B11"/>
    <w:rsid w:val="0087517E"/>
    <w:rsid w:val="008861E1"/>
    <w:rsid w:val="0088708F"/>
    <w:rsid w:val="008E6A8E"/>
    <w:rsid w:val="008F0811"/>
    <w:rsid w:val="009300BE"/>
    <w:rsid w:val="00933C01"/>
    <w:rsid w:val="00937F7A"/>
    <w:rsid w:val="0095520D"/>
    <w:rsid w:val="00960B94"/>
    <w:rsid w:val="00974D1A"/>
    <w:rsid w:val="009B5DC5"/>
    <w:rsid w:val="00A13235"/>
    <w:rsid w:val="00A1620A"/>
    <w:rsid w:val="00A423D4"/>
    <w:rsid w:val="00A479A4"/>
    <w:rsid w:val="00A52D98"/>
    <w:rsid w:val="00A6743C"/>
    <w:rsid w:val="00A725C6"/>
    <w:rsid w:val="00A7634D"/>
    <w:rsid w:val="00AB75A1"/>
    <w:rsid w:val="00B224EC"/>
    <w:rsid w:val="00B5276D"/>
    <w:rsid w:val="00B5448F"/>
    <w:rsid w:val="00B55318"/>
    <w:rsid w:val="00B65201"/>
    <w:rsid w:val="00B9140E"/>
    <w:rsid w:val="00B95AE8"/>
    <w:rsid w:val="00B960FF"/>
    <w:rsid w:val="00B961B6"/>
    <w:rsid w:val="00BB777C"/>
    <w:rsid w:val="00BC057E"/>
    <w:rsid w:val="00BE348B"/>
    <w:rsid w:val="00C23EE2"/>
    <w:rsid w:val="00C47B4A"/>
    <w:rsid w:val="00C63D61"/>
    <w:rsid w:val="00C65347"/>
    <w:rsid w:val="00C816E4"/>
    <w:rsid w:val="00CB1C68"/>
    <w:rsid w:val="00CC2566"/>
    <w:rsid w:val="00CE6806"/>
    <w:rsid w:val="00CF2362"/>
    <w:rsid w:val="00D0439F"/>
    <w:rsid w:val="00D11E1C"/>
    <w:rsid w:val="00D2237E"/>
    <w:rsid w:val="00D24125"/>
    <w:rsid w:val="00D27B73"/>
    <w:rsid w:val="00D33573"/>
    <w:rsid w:val="00D76269"/>
    <w:rsid w:val="00DC4262"/>
    <w:rsid w:val="00DD0194"/>
    <w:rsid w:val="00DD7C0B"/>
    <w:rsid w:val="00E06C03"/>
    <w:rsid w:val="00E117BA"/>
    <w:rsid w:val="00E26B1A"/>
    <w:rsid w:val="00E305C9"/>
    <w:rsid w:val="00E33C44"/>
    <w:rsid w:val="00E565D2"/>
    <w:rsid w:val="00E73272"/>
    <w:rsid w:val="00E87267"/>
    <w:rsid w:val="00E874EB"/>
    <w:rsid w:val="00E909D0"/>
    <w:rsid w:val="00EB1C2A"/>
    <w:rsid w:val="00EB2A3E"/>
    <w:rsid w:val="00EC3E7A"/>
    <w:rsid w:val="00EC4C65"/>
    <w:rsid w:val="00EE3E9E"/>
    <w:rsid w:val="00EF7D3A"/>
    <w:rsid w:val="00F164FD"/>
    <w:rsid w:val="00F51BEC"/>
    <w:rsid w:val="00F7778F"/>
    <w:rsid w:val="00F91E7E"/>
    <w:rsid w:val="00F96950"/>
    <w:rsid w:val="00FD3DB2"/>
    <w:rsid w:val="00FE350B"/>
    <w:rsid w:val="00FF392C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12D26"/>
  <w15:chartTrackingRefBased/>
  <w15:docId w15:val="{05F46631-A63A-49E9-9A30-3B2B699D2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8F0811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8F0811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8F0811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0811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F081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8F0811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8F0811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8F08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8F08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paragraph" w:styleId="BodyText">
    <w:name w:val="Body Text"/>
    <w:basedOn w:val="Normal"/>
    <w:link w:val="BodyTextChar"/>
    <w:uiPriority w:val="3"/>
    <w:qFormat/>
    <w:rsid w:val="003277C0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uiPriority w:val="3"/>
    <w:rsid w:val="003277C0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F0811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paragraph" w:styleId="NoSpacing">
    <w:name w:val="No Spacing"/>
    <w:uiPriority w:val="1"/>
    <w:qFormat/>
    <w:rsid w:val="008F0811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8F08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590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25905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0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00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0008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0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0008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09418B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397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FFE"/>
    <w:rPr>
      <w:color w:val="605E5C"/>
      <w:shd w:val="clear" w:color="auto" w:fill="E1DFDD"/>
    </w:rPr>
  </w:style>
  <w:style w:type="paragraph" w:customStyle="1" w:styleId="CCFooter">
    <w:name w:val="CC Footer"/>
    <w:basedOn w:val="Normal"/>
    <w:uiPriority w:val="39"/>
    <w:rsid w:val="000A2481"/>
    <w:pPr>
      <w:spacing w:after="0"/>
      <w:jc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OER-Materials/OER-Media/PDFs/Climate/Unit-1/Claim-Testing-Evaluating-Authority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oerproject.com/" TargetMode="External"/><Relationship Id="rId17" Type="http://schemas.openxmlformats.org/officeDocument/2006/relationships/hyperlink" Target="https://www.oerprojec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ativecommons.org/licenses/by/4.0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/4.0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pa.gov/climate-indicators/view-indicator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pa.gov/climate-indicators/view-indicato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F09AE-DD53-4C21-871E-080C9A273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Sinnott</dc:creator>
  <cp:keywords/>
  <dc:description/>
  <cp:lastModifiedBy>Jay Heins</cp:lastModifiedBy>
  <cp:revision>4</cp:revision>
  <dcterms:created xsi:type="dcterms:W3CDTF">2024-10-24T19:38:00Z</dcterms:created>
  <dcterms:modified xsi:type="dcterms:W3CDTF">2024-10-24T21:49:00Z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2023-12-11T20:14:13Z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dc5f058d-dbcc-4e34-97e0-b4ad1e809358</vt:lpwstr>
  </property>
  <property fmtid="{D5CDD505-2E9C-101B-9397-08002B2CF9AE}" pid="8" name="MSIP_Label_0c731a5a-986f-4cba-bdda-5f03e565899b_ContentBits">
    <vt:lpwstr>0</vt:lpwstr>
  </property>
</Properties>
</file>