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B60A" w14:textId="77777777" w:rsidR="00697515" w:rsidRPr="00CD0494" w:rsidRDefault="00697515" w:rsidP="00697515">
      <w:pPr>
        <w:pStyle w:val="Heading2"/>
      </w:pPr>
      <w:r w:rsidRPr="00CD0494">
        <w:t>Purpose</w:t>
      </w:r>
    </w:p>
    <w:p w14:paraId="3EC54FD6" w14:textId="74D02A7D" w:rsidR="00142D33" w:rsidRPr="00EA5E20" w:rsidRDefault="007A030B" w:rsidP="00EA5E20">
      <w:pPr>
        <w:spacing w:after="0"/>
        <w:rPr>
          <w:rFonts w:ascii="Calibri" w:eastAsia="Times New Roman" w:hAnsi="Calibri" w:cs="Calibri"/>
          <w:color w:val="000000" w:themeColor="text1"/>
          <w:lang w:val="en-US" w:bidi="ar-SA"/>
        </w:rPr>
      </w:pPr>
      <w:r>
        <w:t xml:space="preserve">Now you know what climate change is and </w:t>
      </w:r>
      <w:r w:rsidR="00756A72">
        <w:t xml:space="preserve">the </w:t>
      </w:r>
      <w:r>
        <w:t xml:space="preserve">impacts it is having. But what can we </w:t>
      </w:r>
      <w:proofErr w:type="gramStart"/>
      <w:r>
        <w:t>actually do</w:t>
      </w:r>
      <w:proofErr w:type="gramEnd"/>
      <w:r>
        <w:t xml:space="preserve"> to take on climate change? </w:t>
      </w:r>
      <w:r w:rsidR="00417C9E">
        <w:t>In this quick activity</w:t>
      </w:r>
      <w:r>
        <w:t xml:space="preserve">, you’ll </w:t>
      </w:r>
      <w:r w:rsidR="00417C9E">
        <w:t>think about different categories of climate change solutions and examples of those strategies.</w:t>
      </w:r>
    </w:p>
    <w:p w14:paraId="22F4AB2C" w14:textId="73CF5DC4" w:rsidR="00E03A95" w:rsidRPr="00E03A95" w:rsidRDefault="00697515" w:rsidP="00287670">
      <w:pPr>
        <w:pStyle w:val="Heading2"/>
      </w:pPr>
      <w:r w:rsidRPr="00CD0494">
        <w:t>Process</w:t>
      </w:r>
    </w:p>
    <w:p w14:paraId="1CEA1992" w14:textId="4ECAAB3C" w:rsidR="001E47D3" w:rsidRDefault="001E47D3" w:rsidP="001E47D3">
      <w:pPr>
        <w:pStyle w:val="BodyText"/>
      </w:pPr>
      <w:r>
        <w:t xml:space="preserve">Climate change </w:t>
      </w:r>
      <w:r w:rsidRPr="001E47D3">
        <w:rPr>
          <w:b/>
          <w:bCs/>
        </w:rPr>
        <w:t>mitigation</w:t>
      </w:r>
      <w:r w:rsidR="00E16E36">
        <w:rPr>
          <w:b/>
          <w:bCs/>
        </w:rPr>
        <w:t xml:space="preserve"> </w:t>
      </w:r>
      <w:r w:rsidR="00E16E36" w:rsidRPr="007D632A">
        <w:t>is</w:t>
      </w:r>
      <w:r>
        <w:t xml:space="preserve"> how we reduce the emissions of greenhouse gases in the atmosphere, thereby slowing and limiting climate change. </w:t>
      </w:r>
    </w:p>
    <w:p w14:paraId="442BC019" w14:textId="3F55042F" w:rsidR="001E47D3" w:rsidRDefault="001E47D3" w:rsidP="001E47D3">
      <w:pPr>
        <w:pStyle w:val="BodyText"/>
      </w:pPr>
      <w:r>
        <w:t xml:space="preserve">Climate change </w:t>
      </w:r>
      <w:r w:rsidRPr="001E47D3">
        <w:rPr>
          <w:b/>
          <w:bCs/>
        </w:rPr>
        <w:t>adaptation</w:t>
      </w:r>
      <w:r>
        <w:t xml:space="preserve"> is how we respond to climate change to reduce its impact on people, places, and ecosystems.</w:t>
      </w:r>
    </w:p>
    <w:p w14:paraId="2E1B4A17" w14:textId="70FAF1B2" w:rsidR="001E47D3" w:rsidRDefault="001E47D3" w:rsidP="001E47D3">
      <w:pPr>
        <w:pStyle w:val="BodyText"/>
        <w:numPr>
          <w:ilvl w:val="0"/>
          <w:numId w:val="1"/>
        </w:numPr>
      </w:pPr>
      <w:r>
        <w:t xml:space="preserve">Review the list of climate change solutions below. Decide if </w:t>
      </w:r>
      <w:r w:rsidR="00E6273A">
        <w:t>each item</w:t>
      </w:r>
      <w:r>
        <w:t xml:space="preserve"> is a mitigation solution, an adaptation, or both</w:t>
      </w:r>
      <w:r w:rsidR="00E6273A">
        <w:t>,</w:t>
      </w:r>
      <w:r>
        <w:t xml:space="preserve"> and write it in the correct column.</w:t>
      </w:r>
      <w:r w:rsidR="0059167E">
        <w:t xml:space="preserve"> If you’re not sure, take your best guess.</w:t>
      </w:r>
    </w:p>
    <w:p w14:paraId="66D106CA" w14:textId="2740611F" w:rsidR="001E47D3" w:rsidRDefault="001E47D3" w:rsidP="001E47D3">
      <w:pPr>
        <w:pStyle w:val="BodyText"/>
        <w:numPr>
          <w:ilvl w:val="0"/>
          <w:numId w:val="1"/>
        </w:numPr>
      </w:pPr>
      <w:r>
        <w:t>With a partner, compare your responses and discuss why you chose to categorize the solutions as you did.</w:t>
      </w:r>
    </w:p>
    <w:p w14:paraId="4B3B0979" w14:textId="77777777" w:rsidR="0059167E" w:rsidRDefault="0059167E" w:rsidP="0059167E">
      <w:pPr>
        <w:pStyle w:val="BodyText"/>
        <w:spacing w:after="0"/>
        <w:sectPr w:rsidR="0059167E" w:rsidSect="00A13742">
          <w:headerReference w:type="default" r:id="rId7"/>
          <w:footerReference w:type="default" r:id="rId8"/>
          <w:pgSz w:w="12240" w:h="15840"/>
          <w:pgMar w:top="1440" w:right="1440" w:bottom="1440" w:left="1440" w:header="720" w:footer="1000" w:gutter="0"/>
          <w:cols w:space="720"/>
          <w:docGrid w:linePitch="360"/>
        </w:sectPr>
      </w:pPr>
    </w:p>
    <w:p w14:paraId="23A4AC54" w14:textId="52FBA308" w:rsidR="0059167E" w:rsidRDefault="0059167E" w:rsidP="00621992">
      <w:pPr>
        <w:pStyle w:val="BodyText"/>
        <w:spacing w:after="0"/>
        <w:ind w:left="1440"/>
      </w:pPr>
      <w:r>
        <w:t>Solar-powered electricity</w:t>
      </w:r>
    </w:p>
    <w:p w14:paraId="3BDDA81B" w14:textId="77777777" w:rsidR="0059167E" w:rsidRDefault="0059167E" w:rsidP="00621992">
      <w:pPr>
        <w:pStyle w:val="BodyText"/>
        <w:spacing w:after="0"/>
        <w:ind w:left="1440"/>
      </w:pPr>
      <w:r>
        <w:t xml:space="preserve">Reforestation </w:t>
      </w:r>
    </w:p>
    <w:p w14:paraId="3285B42E" w14:textId="1BF5B2EB" w:rsidR="0059167E" w:rsidRDefault="0059167E" w:rsidP="00621992">
      <w:pPr>
        <w:pStyle w:val="BodyText"/>
        <w:spacing w:after="0"/>
        <w:ind w:left="1440"/>
      </w:pPr>
      <w:r>
        <w:t>Urban cooling centers</w:t>
      </w:r>
    </w:p>
    <w:p w14:paraId="4E12D803" w14:textId="77777777" w:rsidR="0059167E" w:rsidRDefault="0059167E" w:rsidP="0059167E">
      <w:pPr>
        <w:pStyle w:val="BodyText"/>
        <w:spacing w:after="0"/>
      </w:pPr>
      <w:r>
        <w:t>Electrical grid upgrades</w:t>
      </w:r>
    </w:p>
    <w:p w14:paraId="5F3D69A4" w14:textId="366ED51C" w:rsidR="0059167E" w:rsidRDefault="0059167E" w:rsidP="0059167E">
      <w:pPr>
        <w:pStyle w:val="BodyText"/>
        <w:spacing w:after="0"/>
      </w:pPr>
      <w:r>
        <w:t>Drought-tolerant seeds</w:t>
      </w:r>
    </w:p>
    <w:p w14:paraId="32E74106" w14:textId="78EA651C" w:rsidR="0059167E" w:rsidRDefault="0059167E" w:rsidP="0059167E">
      <w:pPr>
        <w:pStyle w:val="BodyText"/>
        <w:spacing w:after="0"/>
        <w:sectPr w:rsidR="0059167E" w:rsidSect="00A13742">
          <w:type w:val="continuous"/>
          <w:pgSz w:w="12240" w:h="15840"/>
          <w:pgMar w:top="1440" w:right="1440" w:bottom="1440" w:left="1440" w:header="720" w:footer="1000" w:gutter="0"/>
          <w:cols w:num="2" w:space="720"/>
          <w:docGrid w:linePitch="360"/>
        </w:sectPr>
      </w:pPr>
      <w:r>
        <w:t>Electric vehicles</w:t>
      </w:r>
    </w:p>
    <w:p w14:paraId="2612A3CA" w14:textId="77777777" w:rsidR="0059167E" w:rsidRDefault="0059167E" w:rsidP="007D632A">
      <w:pPr>
        <w:pStyle w:val="BodyText"/>
        <w:spacing w:after="0"/>
      </w:pPr>
    </w:p>
    <w:p w14:paraId="02FD7A85" w14:textId="77777777" w:rsidR="0059167E" w:rsidRDefault="0059167E" w:rsidP="007D632A">
      <w:pPr>
        <w:pStyle w:val="BodyText"/>
        <w:spacing w:after="0"/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47D3" w14:paraId="27BD28C7" w14:textId="77777777" w:rsidTr="00557CFD">
        <w:trPr>
          <w:trHeight w:val="466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F26967C" w14:textId="1A3F431A" w:rsidR="001E47D3" w:rsidRPr="00557CFD" w:rsidRDefault="0059167E" w:rsidP="00557CFD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557CFD">
              <w:rPr>
                <w:b/>
                <w:bCs/>
              </w:rPr>
              <w:t>Mitigation Solution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0667FCB3" w14:textId="65C921F8" w:rsidR="001E47D3" w:rsidRPr="00557CFD" w:rsidRDefault="0059167E" w:rsidP="00557CFD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557CFD">
              <w:rPr>
                <w:b/>
                <w:bCs/>
              </w:rPr>
              <w:t>Adaptation Solution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5E5616FF" w14:textId="4003B7B5" w:rsidR="001E47D3" w:rsidRPr="00557CFD" w:rsidRDefault="0059167E" w:rsidP="00557CFD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557CFD">
              <w:rPr>
                <w:b/>
                <w:bCs/>
              </w:rPr>
              <w:t>Both</w:t>
            </w:r>
          </w:p>
        </w:tc>
      </w:tr>
      <w:tr w:rsidR="001E47D3" w14:paraId="354780E5" w14:textId="77777777" w:rsidTr="00557CFD">
        <w:trPr>
          <w:trHeight w:val="4669"/>
        </w:trPr>
        <w:tc>
          <w:tcPr>
            <w:tcW w:w="3116" w:type="dxa"/>
            <w:shd w:val="clear" w:color="auto" w:fill="F2F2F2" w:themeFill="background1" w:themeFillShade="F2"/>
          </w:tcPr>
          <w:p w14:paraId="1ED2229A" w14:textId="77777777" w:rsidR="001E47D3" w:rsidRDefault="001E47D3" w:rsidP="001E47D3">
            <w:pPr>
              <w:pStyle w:val="BodyText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7E862C48" w14:textId="77777777" w:rsidR="001E47D3" w:rsidRDefault="001E47D3" w:rsidP="001E47D3">
            <w:pPr>
              <w:pStyle w:val="BodyText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7C5DCB27" w14:textId="77777777" w:rsidR="001E47D3" w:rsidRDefault="001E47D3" w:rsidP="001E47D3">
            <w:pPr>
              <w:pStyle w:val="BodyText"/>
            </w:pPr>
          </w:p>
        </w:tc>
      </w:tr>
    </w:tbl>
    <w:p w14:paraId="5F44CE38" w14:textId="77777777" w:rsidR="001E47D3" w:rsidRDefault="001E47D3" w:rsidP="007D632A">
      <w:pPr>
        <w:pStyle w:val="BodyText"/>
      </w:pPr>
    </w:p>
    <w:p w14:paraId="0DF0DF60" w14:textId="623F626A" w:rsidR="002B09D5" w:rsidRDefault="002B09D5" w:rsidP="007D632A">
      <w:pPr>
        <w:pStyle w:val="BodyText"/>
        <w:ind w:left="720"/>
      </w:pPr>
    </w:p>
    <w:sectPr w:rsidR="002B09D5" w:rsidSect="00A13742">
      <w:type w:val="continuous"/>
      <w:pgSz w:w="12240" w:h="15840"/>
      <w:pgMar w:top="1440" w:right="1440" w:bottom="1440" w:left="1440" w:header="720" w:footer="10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CC83" w14:textId="77777777" w:rsidR="00A13742" w:rsidRDefault="00A13742" w:rsidP="00697515">
      <w:pPr>
        <w:spacing w:after="0"/>
      </w:pPr>
      <w:r>
        <w:separator/>
      </w:r>
    </w:p>
  </w:endnote>
  <w:endnote w:type="continuationSeparator" w:id="0">
    <w:p w14:paraId="0DCA0662" w14:textId="77777777" w:rsidR="00A13742" w:rsidRDefault="00A13742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B835" w14:textId="7DEC6F04" w:rsidR="00746C55" w:rsidRDefault="007D632A" w:rsidP="007D632A">
    <w:pPr>
      <w:pStyle w:val="Footer"/>
      <w:tabs>
        <w:tab w:val="left" w:pos="5309"/>
      </w:tabs>
      <w:jc w:val="lef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57771095" wp14:editId="5D4A352B">
              <wp:simplePos x="0" y="0"/>
              <wp:positionH relativeFrom="column">
                <wp:posOffset>-876935</wp:posOffset>
              </wp:positionH>
              <wp:positionV relativeFrom="paragraph">
                <wp:posOffset>198062</wp:posOffset>
              </wp:positionV>
              <wp:extent cx="7628021" cy="323273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3232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96968" w14:textId="79BE92A9" w:rsidR="00746C55" w:rsidRPr="00B95CC9" w:rsidRDefault="007B1998" w:rsidP="00B95CC9">
                          <w:pPr>
                            <w:pStyle w:val="CCFooter"/>
                          </w:pPr>
                          <w:r w:rsidRPr="00B95CC9">
                            <w:t xml:space="preserve">Unless otherwise noted, this work is licensed under </w:t>
                          </w:r>
                          <w:hyperlink r:id="rId1" w:history="1">
                            <w:r w:rsidRPr="00B95CC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B95CC9">
                            <w:t>. Credit: “</w:t>
                          </w:r>
                          <w:r w:rsidR="007D632A" w:rsidRPr="007D632A">
                            <w:rPr>
                              <w:color w:val="000000" w:themeColor="text1"/>
                            </w:rPr>
                            <w:t>Opener</w:t>
                          </w:r>
                          <w:r w:rsidRPr="007D632A">
                            <w:rPr>
                              <w:color w:val="000000" w:themeColor="text1"/>
                            </w:rPr>
                            <w:t xml:space="preserve">– </w:t>
                          </w:r>
                          <w:r w:rsidR="007D632A" w:rsidRPr="007D632A">
                            <w:rPr>
                              <w:color w:val="000000" w:themeColor="text1"/>
                            </w:rPr>
                            <w:t>Climate Solution Brainstorm</w:t>
                          </w:r>
                          <w:r w:rsidRPr="00B95CC9">
                            <w:t xml:space="preserve">”, OER Project, </w:t>
                          </w:r>
                          <w:hyperlink r:id="rId2" w:history="1">
                            <w:r w:rsidRPr="00B95CC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710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9.05pt;margin-top:15.6pt;width:600.65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" filled="f" stroked="f" strokeweight=".5pt">
              <v:textbox>
                <w:txbxContent>
                  <w:p w14:paraId="3B196968" w14:textId="79BE92A9" w:rsidR="00746C55" w:rsidRPr="00B95CC9" w:rsidRDefault="007B1998" w:rsidP="00B95CC9">
                    <w:pPr>
                      <w:pStyle w:val="CCFooter"/>
                    </w:pPr>
                    <w:r w:rsidRPr="00B95CC9">
                      <w:t xml:space="preserve">Unless otherwise noted, this work is licensed under </w:t>
                    </w:r>
                    <w:hyperlink r:id="rId3" w:history="1">
                      <w:r w:rsidRPr="00B95CC9">
                        <w:rPr>
                          <w:rStyle w:val="Hyperlink"/>
                        </w:rPr>
                        <w:t>CC BY 4.0</w:t>
                      </w:r>
                    </w:hyperlink>
                    <w:r w:rsidRPr="00B95CC9">
                      <w:t>. Credit: “</w:t>
                    </w:r>
                    <w:r w:rsidR="007D632A" w:rsidRPr="007D632A">
                      <w:rPr>
                        <w:color w:val="000000" w:themeColor="text1"/>
                      </w:rPr>
                      <w:t>Opener</w:t>
                    </w:r>
                    <w:r w:rsidRPr="007D632A">
                      <w:rPr>
                        <w:color w:val="000000" w:themeColor="text1"/>
                      </w:rPr>
                      <w:t xml:space="preserve">– </w:t>
                    </w:r>
                    <w:r w:rsidR="007D632A" w:rsidRPr="007D632A">
                      <w:rPr>
                        <w:color w:val="000000" w:themeColor="text1"/>
                      </w:rPr>
                      <w:t>Climate Solution Brainstorm</w:t>
                    </w:r>
                    <w:r w:rsidRPr="00B95CC9">
                      <w:t xml:space="preserve">”, OER Project, </w:t>
                    </w:r>
                    <w:hyperlink r:id="rId4" w:history="1">
                      <w:r w:rsidRPr="00B95CC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tab/>
    </w:r>
    <w:r>
      <w:rPr>
        <w:noProof w:val="0"/>
      </w:rPr>
      <w:tab/>
    </w:r>
    <w:r>
      <w:rPr>
        <w:noProof w:val="0"/>
      </w:rPr>
      <w:tab/>
    </w:r>
    <w:r w:rsidR="007B1998">
      <w:rPr>
        <w:noProof w:val="0"/>
      </w:rPr>
      <w:fldChar w:fldCharType="begin"/>
    </w:r>
    <w:r w:rsidR="007B1998">
      <w:instrText xml:space="preserve"> PAGE   \* MERGEFORMAT </w:instrText>
    </w:r>
    <w:r w:rsidR="007B1998">
      <w:rPr>
        <w:noProof w:val="0"/>
      </w:rPr>
      <w:fldChar w:fldCharType="separate"/>
    </w:r>
    <w:r w:rsidR="007B1998">
      <w:t>1</w:t>
    </w:r>
    <w:r w:rsidR="007B1998">
      <w:fldChar w:fldCharType="end"/>
    </w:r>
    <w:r w:rsidR="007B1998">
      <w:drawing>
        <wp:anchor distT="0" distB="0" distL="114300" distR="114300" simplePos="0" relativeHeight="251660288" behindDoc="1" locked="0" layoutInCell="1" allowOverlap="1" wp14:anchorId="360C4113" wp14:editId="0F29366B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01987176" name="Picture 1101987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8CB7" w14:textId="77777777" w:rsidR="00A13742" w:rsidRDefault="00A13742" w:rsidP="00697515">
      <w:pPr>
        <w:spacing w:after="0"/>
      </w:pPr>
      <w:r>
        <w:separator/>
      </w:r>
    </w:p>
  </w:footnote>
  <w:footnote w:type="continuationSeparator" w:id="0">
    <w:p w14:paraId="523EE667" w14:textId="77777777" w:rsidR="00A13742" w:rsidRDefault="00A13742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AA21" w14:textId="6A6CDEEE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D4B927" wp14:editId="78CFD04D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D9DEAF" id="Rectangle 5" o:spid="_x0000_s1026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 fillcolor="#d8d8d8 [2732]" stroked="f" strokeweight="1pt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7D632A">
      <w:t>UNIT 3</w:t>
    </w:r>
  </w:p>
  <w:p w14:paraId="467C84C3" w14:textId="34AF5AC5" w:rsidR="00456616" w:rsidRPr="00456616" w:rsidRDefault="00142D33" w:rsidP="00456616">
    <w:pPr>
      <w:pStyle w:val="Title"/>
    </w:pPr>
    <w:r>
      <w:t>OPEN</w:t>
    </w:r>
    <w:r w:rsidR="007B1998">
      <w:t>ER</w:t>
    </w:r>
    <w:r w:rsidR="007B1998" w:rsidRPr="00CD0494">
      <w:t>—</w:t>
    </w:r>
    <w:r w:rsidR="00480AA8">
      <w:t xml:space="preserve">CLIMATE SOLUTION </w:t>
    </w:r>
    <w:r w:rsidR="00583552">
      <w:t>BRAINSTORM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1444DDA2"/>
    <w:lvl w:ilvl="0" w:tplc="48AA18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16609687">
    <w:abstractNumId w:val="0"/>
  </w:num>
  <w:num w:numId="2" w16cid:durableId="26570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52"/>
    <w:rsid w:val="00016FCC"/>
    <w:rsid w:val="00044D61"/>
    <w:rsid w:val="00142D33"/>
    <w:rsid w:val="001577F1"/>
    <w:rsid w:val="0016796C"/>
    <w:rsid w:val="00177F1D"/>
    <w:rsid w:val="001A692C"/>
    <w:rsid w:val="001C3D81"/>
    <w:rsid w:val="001E47D3"/>
    <w:rsid w:val="001F444E"/>
    <w:rsid w:val="00204B87"/>
    <w:rsid w:val="00273460"/>
    <w:rsid w:val="00287670"/>
    <w:rsid w:val="00291EBF"/>
    <w:rsid w:val="00293068"/>
    <w:rsid w:val="002B09D5"/>
    <w:rsid w:val="002F1693"/>
    <w:rsid w:val="002F1A0D"/>
    <w:rsid w:val="00361A7D"/>
    <w:rsid w:val="00371351"/>
    <w:rsid w:val="00402208"/>
    <w:rsid w:val="00415402"/>
    <w:rsid w:val="00417C9E"/>
    <w:rsid w:val="00456616"/>
    <w:rsid w:val="00480AA8"/>
    <w:rsid w:val="00532E7C"/>
    <w:rsid w:val="00557CFD"/>
    <w:rsid w:val="00583552"/>
    <w:rsid w:val="0059167E"/>
    <w:rsid w:val="00593DE0"/>
    <w:rsid w:val="005C4685"/>
    <w:rsid w:val="005D1547"/>
    <w:rsid w:val="00621992"/>
    <w:rsid w:val="00623EDB"/>
    <w:rsid w:val="006427FA"/>
    <w:rsid w:val="00697515"/>
    <w:rsid w:val="006C5ECB"/>
    <w:rsid w:val="006D52CA"/>
    <w:rsid w:val="00746C55"/>
    <w:rsid w:val="00756A72"/>
    <w:rsid w:val="007A030B"/>
    <w:rsid w:val="007B1998"/>
    <w:rsid w:val="007D632A"/>
    <w:rsid w:val="007E1295"/>
    <w:rsid w:val="0085358D"/>
    <w:rsid w:val="008A4D24"/>
    <w:rsid w:val="008B653A"/>
    <w:rsid w:val="008D007C"/>
    <w:rsid w:val="00914D0E"/>
    <w:rsid w:val="00A011AF"/>
    <w:rsid w:val="00A13742"/>
    <w:rsid w:val="00A272B5"/>
    <w:rsid w:val="00A96AEC"/>
    <w:rsid w:val="00AA42D5"/>
    <w:rsid w:val="00B573DE"/>
    <w:rsid w:val="00BC0EB5"/>
    <w:rsid w:val="00BD0D8F"/>
    <w:rsid w:val="00C26DE2"/>
    <w:rsid w:val="00C41099"/>
    <w:rsid w:val="00D21BC9"/>
    <w:rsid w:val="00D23CDE"/>
    <w:rsid w:val="00D616C5"/>
    <w:rsid w:val="00DF7ED0"/>
    <w:rsid w:val="00E03A95"/>
    <w:rsid w:val="00E16E36"/>
    <w:rsid w:val="00E3217E"/>
    <w:rsid w:val="00E325D8"/>
    <w:rsid w:val="00E33E83"/>
    <w:rsid w:val="00E6273A"/>
    <w:rsid w:val="00EA5E20"/>
    <w:rsid w:val="00EB018E"/>
    <w:rsid w:val="00F11B39"/>
    <w:rsid w:val="00F25408"/>
    <w:rsid w:val="00F33374"/>
    <w:rsid w:val="00F40178"/>
    <w:rsid w:val="00F57DA6"/>
    <w:rsid w:val="00FA26A7"/>
    <w:rsid w:val="00FD27F9"/>
    <w:rsid w:val="00FD7B7E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F987"/>
  <w15:chartTrackingRefBased/>
  <w15:docId w15:val="{75A3BA40-1CA2-614F-9105-9D2C523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34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table" w:styleId="TableGrid">
    <w:name w:val="Table Grid"/>
    <w:basedOn w:val="TableNormal"/>
    <w:uiPriority w:val="39"/>
    <w:rsid w:val="0040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Intertext Research</dc:creator>
  <cp:keywords/>
  <dc:description/>
  <cp:lastModifiedBy>Jay Heins</cp:lastModifiedBy>
  <cp:revision>5</cp:revision>
  <dcterms:created xsi:type="dcterms:W3CDTF">2024-01-31T18:22:00Z</dcterms:created>
  <dcterms:modified xsi:type="dcterms:W3CDTF">2024-01-31T20:08:00Z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