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D62B" w14:textId="1909F560" w:rsidR="002F6F70" w:rsidRPr="00CD0494" w:rsidRDefault="001F48CB" w:rsidP="002F6F70">
      <w:pPr>
        <w:pStyle w:val="Heading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196EB3" wp14:editId="5E104AAD">
            <wp:simplePos x="0" y="0"/>
            <wp:positionH relativeFrom="margin">
              <wp:posOffset>4443730</wp:posOffset>
            </wp:positionH>
            <wp:positionV relativeFrom="margin">
              <wp:posOffset>228600</wp:posOffset>
            </wp:positionV>
            <wp:extent cx="1457960" cy="1457960"/>
            <wp:effectExtent l="0" t="0" r="2540" b="0"/>
            <wp:wrapSquare wrapText="bothSides"/>
            <wp:docPr id="3" name="Graphic 3" descr="Signatu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Signature outlin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70" w:rsidRPr="00CD0494">
        <w:t>Purpose</w:t>
      </w:r>
    </w:p>
    <w:p w14:paraId="4776E4BF" w14:textId="238A2881" w:rsidR="002F6F70" w:rsidRPr="00B16140" w:rsidRDefault="002F6F70" w:rsidP="002F6F70">
      <w:pPr>
        <w:spacing w:after="0"/>
        <w:rPr>
          <w:rFonts w:ascii="Calibri" w:eastAsia="Times New Roman" w:hAnsi="Calibri" w:cs="Calibri"/>
          <w:color w:val="000000" w:themeColor="text1"/>
          <w:lang w:val="en-US" w:bidi="ar-SA"/>
        </w:rPr>
      </w:pPr>
      <w:r>
        <w:t xml:space="preserve">We’ve learned a lot about the Grand Challenges in this lesson. Now, it’s time to assess the usefulness of this framework, which will help you to better understand these categories and how </w:t>
      </w:r>
      <w:r w:rsidR="00661CE1">
        <w:t>they can inform climate change solutions.</w:t>
      </w:r>
    </w:p>
    <w:p w14:paraId="373244E9" w14:textId="77777777" w:rsidR="002F6F70" w:rsidRDefault="002F6F70" w:rsidP="002F6F70">
      <w:pPr>
        <w:pStyle w:val="Heading2"/>
      </w:pPr>
      <w:r w:rsidRPr="00CD0494">
        <w:t>Process</w:t>
      </w:r>
    </w:p>
    <w:p w14:paraId="1E8A6A1A" w14:textId="3B17BF12" w:rsidR="002F6F70" w:rsidRDefault="002F6F70" w:rsidP="002F6F70">
      <w:r>
        <w:t>For this informal writing activity, you’ll respond to the following questions</w:t>
      </w:r>
      <w:r w:rsidR="00DF5023">
        <w:t>:</w:t>
      </w:r>
      <w:r>
        <w:t xml:space="preserve"> </w:t>
      </w:r>
    </w:p>
    <w:p w14:paraId="119B3AF3" w14:textId="77777777" w:rsidR="001F48CB" w:rsidRPr="0034762E" w:rsidRDefault="002F6F70" w:rsidP="001F48CB">
      <w:pPr>
        <w:pStyle w:val="ListParagraph"/>
        <w:numPr>
          <w:ilvl w:val="0"/>
          <w:numId w:val="2"/>
        </w:numPr>
        <w:spacing w:after="160" w:line="259" w:lineRule="auto"/>
        <w:rPr>
          <w:bCs/>
        </w:rPr>
      </w:pPr>
      <w:r>
        <w:t xml:space="preserve">Is the Grand Challenge framework a helpful way to organize </w:t>
      </w:r>
      <w:r w:rsidR="00661CE1">
        <w:t>emission sources</w:t>
      </w:r>
      <w:r>
        <w:t>? Why or why not?</w:t>
      </w:r>
    </w:p>
    <w:tbl>
      <w:tblPr>
        <w:tblW w:w="0" w:type="auto"/>
        <w:tblInd w:w="281" w:type="dxa"/>
        <w:tblBorders>
          <w:top w:val="single" w:sz="2" w:space="0" w:color="434344"/>
          <w:left w:val="single" w:sz="2" w:space="0" w:color="434344"/>
          <w:bottom w:val="single" w:sz="2" w:space="0" w:color="434344"/>
          <w:right w:val="single" w:sz="2" w:space="0" w:color="434344"/>
          <w:insideH w:val="single" w:sz="2" w:space="0" w:color="434344"/>
          <w:insideV w:val="single" w:sz="2" w:space="0" w:color="4343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1F48CB" w:rsidRPr="008358CD" w14:paraId="79C547FD" w14:textId="77777777" w:rsidTr="001F48CB">
        <w:trPr>
          <w:trHeight w:val="2791"/>
        </w:trPr>
        <w:tc>
          <w:tcPr>
            <w:tcW w:w="9072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3134DA" w14:textId="77777777" w:rsidR="001F48CB" w:rsidRPr="008358CD" w:rsidRDefault="001F48CB" w:rsidP="006E1214">
            <w:pPr>
              <w:pStyle w:val="BodyText"/>
            </w:pPr>
          </w:p>
        </w:tc>
      </w:tr>
    </w:tbl>
    <w:p w14:paraId="3EB3152A" w14:textId="77777777" w:rsidR="001F48CB" w:rsidRPr="0034762E" w:rsidRDefault="002F6F70" w:rsidP="001F48CB">
      <w:pPr>
        <w:pStyle w:val="ListParagraph"/>
        <w:numPr>
          <w:ilvl w:val="0"/>
          <w:numId w:val="2"/>
        </w:numPr>
        <w:spacing w:before="240" w:after="160" w:line="259" w:lineRule="auto"/>
        <w:ind w:left="357" w:hanging="357"/>
        <w:rPr>
          <w:bCs/>
        </w:rPr>
      </w:pPr>
      <w:r>
        <w:t>What do you see as the possible benefits and challenges of working within this framework</w:t>
      </w:r>
      <w:r w:rsidR="00661CE1">
        <w:t xml:space="preserve"> when it comes to reducing greenhouse gas emissions</w:t>
      </w:r>
      <w:r>
        <w:t>?</w:t>
      </w:r>
    </w:p>
    <w:tbl>
      <w:tblPr>
        <w:tblW w:w="0" w:type="auto"/>
        <w:tblInd w:w="281" w:type="dxa"/>
        <w:tblBorders>
          <w:top w:val="single" w:sz="2" w:space="0" w:color="434344"/>
          <w:left w:val="single" w:sz="2" w:space="0" w:color="434344"/>
          <w:bottom w:val="single" w:sz="2" w:space="0" w:color="434344"/>
          <w:right w:val="single" w:sz="2" w:space="0" w:color="434344"/>
          <w:insideH w:val="single" w:sz="2" w:space="0" w:color="434344"/>
          <w:insideV w:val="single" w:sz="2" w:space="0" w:color="4343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1F48CB" w:rsidRPr="008358CD" w14:paraId="653D97A4" w14:textId="77777777" w:rsidTr="001F48CB">
        <w:trPr>
          <w:trHeight w:val="2736"/>
        </w:trPr>
        <w:tc>
          <w:tcPr>
            <w:tcW w:w="9072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3FCA37" w14:textId="77777777" w:rsidR="001F48CB" w:rsidRPr="008358CD" w:rsidRDefault="001F48CB" w:rsidP="006E1214">
            <w:pPr>
              <w:pStyle w:val="BodyText"/>
            </w:pPr>
          </w:p>
        </w:tc>
      </w:tr>
    </w:tbl>
    <w:p w14:paraId="3AB90916" w14:textId="6E5F45B5" w:rsidR="002F6F70" w:rsidRDefault="002F6F70" w:rsidP="001F48CB">
      <w:pPr>
        <w:pStyle w:val="BodyText"/>
        <w:spacing w:before="240"/>
        <w:rPr>
          <w:i/>
          <w:iCs/>
        </w:rPr>
      </w:pPr>
      <w:r w:rsidRPr="00EC4E65">
        <w:rPr>
          <w:i/>
          <w:iCs/>
        </w:rPr>
        <w:t>Teachers</w:t>
      </w:r>
      <w:r>
        <w:rPr>
          <w:i/>
          <w:iCs/>
        </w:rPr>
        <w:t>’</w:t>
      </w:r>
      <w:r w:rsidRPr="00EC4E65">
        <w:rPr>
          <w:i/>
          <w:iCs/>
        </w:rPr>
        <w:t xml:space="preserve"> </w:t>
      </w:r>
      <w:proofErr w:type="gramStart"/>
      <w:r w:rsidRPr="00EC4E65">
        <w:rPr>
          <w:i/>
          <w:iCs/>
        </w:rPr>
        <w:t>note</w:t>
      </w:r>
      <w:proofErr w:type="gramEnd"/>
      <w:r>
        <w:rPr>
          <w:i/>
          <w:iCs/>
        </w:rPr>
        <w:t>: If time permits, have one or two students share their reflections with the class, or have students pair up and share with each other.</w:t>
      </w:r>
    </w:p>
    <w:sectPr w:rsidR="002F6F70" w:rsidSect="006011ED">
      <w:headerReference w:type="default" r:id="rId9"/>
      <w:footerReference w:type="default" r:id="rId10"/>
      <w:pgSz w:w="12240" w:h="15840"/>
      <w:pgMar w:top="1678" w:right="1440" w:bottom="1440" w:left="1440" w:header="72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A2495" w14:textId="77777777" w:rsidR="006011ED" w:rsidRDefault="006011ED" w:rsidP="002F6F70">
      <w:pPr>
        <w:spacing w:after="0"/>
      </w:pPr>
      <w:r>
        <w:separator/>
      </w:r>
    </w:p>
  </w:endnote>
  <w:endnote w:type="continuationSeparator" w:id="0">
    <w:p w14:paraId="410C705C" w14:textId="77777777" w:rsidR="006011ED" w:rsidRDefault="006011ED" w:rsidP="002F6F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0ED8" w14:textId="2B4D2C75" w:rsidR="00D65DD3" w:rsidRPr="001F48CB" w:rsidRDefault="001F48CB" w:rsidP="00E875FD">
    <w:pPr>
      <w:pStyle w:val="Footer"/>
      <w:rPr>
        <w:color w:val="000000" w:themeColor="text1"/>
      </w:rPr>
    </w:pPr>
    <w:r w:rsidRPr="001F48CB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AAF5D85" wp14:editId="59C74D8C">
              <wp:simplePos x="0" y="0"/>
              <wp:positionH relativeFrom="margin">
                <wp:posOffset>-1936750</wp:posOffset>
              </wp:positionH>
              <wp:positionV relativeFrom="margin">
                <wp:posOffset>8420100</wp:posOffset>
              </wp:positionV>
              <wp:extent cx="9992995" cy="273050"/>
              <wp:effectExtent l="0" t="0" r="0" b="0"/>
              <wp:wrapNone/>
              <wp:docPr id="14465133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9299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425BEF" w14:textId="6FDD1239" w:rsidR="001F48CB" w:rsidRPr="001F48CB" w:rsidRDefault="001F48CB" w:rsidP="001F48CB">
                          <w:pPr>
                            <w:pStyle w:val="CCFooter"/>
                            <w:rPr>
                              <w:color w:val="000000" w:themeColor="text1"/>
                              <w14:textFill>
                                <w14:solidFill>
                                  <w14:schemeClr w14:val="tx1">
                                    <w14:alpha w14:val="49670"/>
                                  </w14:schemeClr>
                                </w14:solidFill>
                              </w14:textFill>
                            </w:rPr>
                          </w:pPr>
                          <w:r w:rsidRPr="001F48CB">
                            <w:rPr>
                              <w:color w:val="000000" w:themeColor="text1"/>
                              <w14:textFill>
                                <w14:solidFill>
                                  <w14:schemeClr w14:val="tx1">
                                    <w14:alpha w14:val="49670"/>
                                  </w14:schemeClr>
                                </w14:solidFill>
                              </w14:textFill>
                            </w:rPr>
                            <w:t xml:space="preserve">Unless otherwise noted, this work is licensed under </w:t>
                          </w:r>
                          <w:hyperlink r:id="rId1" w:history="1">
                            <w:r w:rsidRPr="001F48CB">
                              <w:rPr>
                                <w:rStyle w:val="Hyperlink"/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49670"/>
                                    </w14:schemeClr>
                                  </w14:solidFill>
                                </w14:textFill>
                              </w:rPr>
                              <w:t>CC BY 4.0</w:t>
                            </w:r>
                          </w:hyperlink>
                          <w:r w:rsidRPr="001F48CB">
                            <w:rPr>
                              <w:color w:val="000000" w:themeColor="text1"/>
                              <w14:textFill>
                                <w14:solidFill>
                                  <w14:schemeClr w14:val="tx1">
                                    <w14:alpha w14:val="49670"/>
                                  </w14:schemeClr>
                                </w14:solidFill>
                              </w14:textFill>
                            </w:rPr>
                            <w:t>. Credit: “</w:t>
                          </w:r>
                          <w:r w:rsidRPr="001F48CB">
                            <w:rPr>
                              <w:color w:val="000000" w:themeColor="text1"/>
                              <w14:textFill>
                                <w14:solidFill>
                                  <w14:schemeClr w14:val="tx1">
                                    <w14:alpha w14:val="49670"/>
                                  </w14:schemeClr>
                                </w14:solidFill>
                              </w14:textFill>
                            </w:rPr>
                            <w:t>Closer—Using The Grand Challenge Framework</w:t>
                          </w:r>
                          <w:r w:rsidRPr="001F48CB">
                            <w:rPr>
                              <w:color w:val="000000" w:themeColor="text1"/>
                              <w14:textFill>
                                <w14:solidFill>
                                  <w14:schemeClr w14:val="tx1">
                                    <w14:alpha w14:val="49670"/>
                                  </w14:schemeClr>
                                </w14:solidFill>
                              </w14:textFill>
                            </w:rPr>
                            <w:t xml:space="preserve">”, OER Project, </w:t>
                          </w:r>
                          <w:hyperlink r:id="rId2" w:history="1">
                            <w:r w:rsidRPr="001F48CB">
                              <w:rPr>
                                <w:rStyle w:val="Hyperlink"/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49670"/>
                                    </w14:schemeClr>
                                  </w14:solidFill>
                                </w14:textFill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F5D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52.5pt;margin-top:663pt;width:786.85pt;height:21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" filled="f" stroked="f" strokeweight=".5pt">
              <v:textbox>
                <w:txbxContent>
                  <w:p w14:paraId="59425BEF" w14:textId="6FDD1239" w:rsidR="001F48CB" w:rsidRPr="001F48CB" w:rsidRDefault="001F48CB" w:rsidP="001F48CB">
                    <w:pPr>
                      <w:pStyle w:val="CCFooter"/>
                      <w:rPr>
                        <w:color w:val="000000" w:themeColor="text1"/>
                        <w14:textFill>
                          <w14:solidFill>
                            <w14:schemeClr w14:val="tx1">
                              <w14:alpha w14:val="49670"/>
                            </w14:schemeClr>
                          </w14:solidFill>
                        </w14:textFill>
                      </w:rPr>
                    </w:pPr>
                    <w:r w:rsidRPr="001F48CB">
                      <w:rPr>
                        <w:color w:val="000000" w:themeColor="text1"/>
                        <w14:textFill>
                          <w14:solidFill>
                            <w14:schemeClr w14:val="tx1">
                              <w14:alpha w14:val="49670"/>
                            </w14:schemeClr>
                          </w14:solidFill>
                        </w14:textFill>
                      </w:rPr>
                      <w:t xml:space="preserve">Unless otherwise noted, this work is licensed under </w:t>
                    </w:r>
                    <w:hyperlink r:id="rId3" w:history="1">
                      <w:r w:rsidRPr="001F48CB">
                        <w:rPr>
                          <w:rStyle w:val="Hyperlink"/>
                          <w:color w:val="000000" w:themeColor="text1"/>
                          <w14:textFill>
                            <w14:solidFill>
                              <w14:schemeClr w14:val="tx1">
                                <w14:alpha w14:val="49670"/>
                              </w14:schemeClr>
                            </w14:solidFill>
                          </w14:textFill>
                        </w:rPr>
                        <w:t>CC BY 4.0</w:t>
                      </w:r>
                    </w:hyperlink>
                    <w:r w:rsidRPr="001F48CB">
                      <w:rPr>
                        <w:color w:val="000000" w:themeColor="text1"/>
                        <w14:textFill>
                          <w14:solidFill>
                            <w14:schemeClr w14:val="tx1">
                              <w14:alpha w14:val="49670"/>
                            </w14:schemeClr>
                          </w14:solidFill>
                        </w14:textFill>
                      </w:rPr>
                      <w:t>. Credit: “</w:t>
                    </w:r>
                    <w:r w:rsidRPr="001F48CB">
                      <w:rPr>
                        <w:color w:val="000000" w:themeColor="text1"/>
                        <w14:textFill>
                          <w14:solidFill>
                            <w14:schemeClr w14:val="tx1">
                              <w14:alpha w14:val="49670"/>
                            </w14:schemeClr>
                          </w14:solidFill>
                        </w14:textFill>
                      </w:rPr>
                      <w:t>Closer—Using The Grand Challenge Framework</w:t>
                    </w:r>
                    <w:r w:rsidRPr="001F48CB">
                      <w:rPr>
                        <w:color w:val="000000" w:themeColor="text1"/>
                        <w14:textFill>
                          <w14:solidFill>
                            <w14:schemeClr w14:val="tx1">
                              <w14:alpha w14:val="49670"/>
                            </w14:schemeClr>
                          </w14:solidFill>
                        </w14:textFill>
                      </w:rPr>
                      <w:t xml:space="preserve">”, OER Project, </w:t>
                    </w:r>
                    <w:hyperlink r:id="rId4" w:history="1">
                      <w:r w:rsidRPr="001F48CB">
                        <w:rPr>
                          <w:rStyle w:val="Hyperlink"/>
                          <w:color w:val="000000" w:themeColor="text1"/>
                          <w14:textFill>
                            <w14:solidFill>
                              <w14:schemeClr w14:val="tx1">
                                <w14:alpha w14:val="49670"/>
                              </w14:schemeClr>
                            </w14:solidFill>
                          </w14:textFill>
                        </w:rPr>
                        <w:t>https://www.oerproject.com/</w:t>
                      </w:r>
                    </w:hyperlink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00000" w:rsidRPr="001F48CB">
      <w:rPr>
        <w:noProof w:val="0"/>
        <w:color w:val="000000" w:themeColor="text1"/>
      </w:rPr>
      <w:fldChar w:fldCharType="begin"/>
    </w:r>
    <w:r w:rsidR="00000000" w:rsidRPr="001F48CB">
      <w:rPr>
        <w:color w:val="000000" w:themeColor="text1"/>
      </w:rPr>
      <w:instrText xml:space="preserve"> PAGE   \* MERGEFORMAT </w:instrText>
    </w:r>
    <w:r w:rsidR="00000000" w:rsidRPr="001F48CB">
      <w:rPr>
        <w:noProof w:val="0"/>
        <w:color w:val="000000" w:themeColor="text1"/>
      </w:rPr>
      <w:fldChar w:fldCharType="separate"/>
    </w:r>
    <w:r w:rsidR="00000000" w:rsidRPr="001F48CB">
      <w:rPr>
        <w:color w:val="000000" w:themeColor="text1"/>
      </w:rPr>
      <w:t>1</w:t>
    </w:r>
    <w:r w:rsidR="00000000" w:rsidRPr="001F48CB">
      <w:rPr>
        <w:color w:val="000000" w:themeColor="text1"/>
      </w:rPr>
      <w:fldChar w:fldCharType="end"/>
    </w:r>
  </w:p>
  <w:p w14:paraId="06EA5129" w14:textId="77777777" w:rsidR="00D65DD3" w:rsidRDefault="00000000">
    <w:r>
      <w:rPr>
        <w:noProof/>
      </w:rPr>
      <w:drawing>
        <wp:anchor distT="0" distB="0" distL="114300" distR="114300" simplePos="0" relativeHeight="251660288" behindDoc="1" locked="0" layoutInCell="1" allowOverlap="1" wp14:anchorId="605FFE37" wp14:editId="5DA86696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10E6" w14:textId="77777777" w:rsidR="006011ED" w:rsidRDefault="006011ED" w:rsidP="002F6F70">
      <w:pPr>
        <w:spacing w:after="0"/>
      </w:pPr>
      <w:r>
        <w:separator/>
      </w:r>
    </w:p>
  </w:footnote>
  <w:footnote w:type="continuationSeparator" w:id="0">
    <w:p w14:paraId="423F2229" w14:textId="77777777" w:rsidR="006011ED" w:rsidRDefault="006011ED" w:rsidP="002F6F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A885" w14:textId="6C5AFCBE" w:rsidR="00D65DD3" w:rsidRPr="00F65964" w:rsidRDefault="00000000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0113C0" wp14:editId="425F62D9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C9BF9D" id="Rectangle 5" o:spid="_x0000_s1026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xA4onOAAAAALAQAADwAAAAAAAAAAAAAAAADhBAAAZHJzL2Rvd25yZXYueG1sUEsFBgAA&#10;AAAEAAQA8wAAAO4FAAAAAA==&#10;" fillcolor="#d8d8d8 [2732]" stroked="f" strokeweight="1pt">
              <w10:wrap anchorx="margin" anchory="page"/>
            </v:rect>
          </w:pict>
        </mc:Fallback>
      </mc:AlternateContent>
    </w:r>
    <w:r w:rsidRPr="00F65964">
      <w:t xml:space="preserve"> CLIMATE PROJECT / </w:t>
    </w:r>
    <w:r w:rsidR="002F6F70">
      <w:t>UNIT 4</w:t>
    </w:r>
  </w:p>
  <w:p w14:paraId="10F2B45C" w14:textId="1A533579" w:rsidR="00D65DD3" w:rsidRPr="00CD0494" w:rsidRDefault="00000000" w:rsidP="00CD0494">
    <w:pPr>
      <w:pStyle w:val="Title"/>
    </w:pPr>
    <w:r>
      <w:t>CLOSER</w:t>
    </w:r>
    <w:r w:rsidRPr="00CD0494">
      <w:t>—</w:t>
    </w:r>
    <w:r w:rsidR="002F6F70">
      <w:t>USING THE GRAND CHALLENGE FRAMEWORK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57DDD"/>
    <w:multiLevelType w:val="hybridMultilevel"/>
    <w:tmpl w:val="0BEE2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273834">
    <w:abstractNumId w:val="0"/>
  </w:num>
  <w:num w:numId="2" w16cid:durableId="178653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70"/>
    <w:rsid w:val="001F48CB"/>
    <w:rsid w:val="002F6F70"/>
    <w:rsid w:val="003D5995"/>
    <w:rsid w:val="006011ED"/>
    <w:rsid w:val="00661CE1"/>
    <w:rsid w:val="00730571"/>
    <w:rsid w:val="00795880"/>
    <w:rsid w:val="00911896"/>
    <w:rsid w:val="00BB389D"/>
    <w:rsid w:val="00CB2F9C"/>
    <w:rsid w:val="00D65DD3"/>
    <w:rsid w:val="00D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0758C"/>
  <w15:chartTrackingRefBased/>
  <w15:docId w15:val="{924DD984-1872-46B3-A2C1-60AA671B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2F6F70"/>
    <w:pPr>
      <w:spacing w:after="24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2F6F70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F6F70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6F70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2F6F70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qFormat/>
    <w:rsid w:val="002F6F70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2F6F70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  <w14:ligatures w14:val="none"/>
    </w:rPr>
  </w:style>
  <w:style w:type="paragraph" w:styleId="BodyText">
    <w:name w:val="Body Text"/>
    <w:basedOn w:val="Normal"/>
    <w:link w:val="BodyTextChar"/>
    <w:uiPriority w:val="3"/>
    <w:qFormat/>
    <w:rsid w:val="002F6F70"/>
  </w:style>
  <w:style w:type="character" w:customStyle="1" w:styleId="BodyTextChar">
    <w:name w:val="Body Text Char"/>
    <w:basedOn w:val="DefaultParagraphFont"/>
    <w:link w:val="BodyText"/>
    <w:uiPriority w:val="3"/>
    <w:rsid w:val="002F6F70"/>
    <w:rPr>
      <w:rFonts w:eastAsiaTheme="minorEastAsia" w:cstheme="minorHAnsi"/>
      <w:kern w:val="0"/>
      <w:lang w:val="en-CA" w:bidi="en-US"/>
      <w14:ligatures w14:val="none"/>
    </w:rPr>
  </w:style>
  <w:style w:type="paragraph" w:customStyle="1" w:styleId="Header-CPLessonNumber">
    <w:name w:val="Header - CP Lesson Number"/>
    <w:basedOn w:val="Title"/>
    <w:uiPriority w:val="39"/>
    <w:rsid w:val="002F6F70"/>
    <w:rPr>
      <w:sz w:val="18"/>
      <w:lang w:val="en-CA"/>
    </w:rPr>
  </w:style>
  <w:style w:type="paragraph" w:styleId="CommentText">
    <w:name w:val="annotation text"/>
    <w:basedOn w:val="Normal"/>
    <w:link w:val="CommentTextChar"/>
    <w:uiPriority w:val="99"/>
    <w:unhideWhenUsed/>
    <w:rsid w:val="002F6F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6F70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F6F70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F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6F70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795880"/>
    <w:pPr>
      <w:ind w:left="720"/>
      <w:contextualSpacing/>
    </w:pPr>
  </w:style>
  <w:style w:type="paragraph" w:styleId="Revision">
    <w:name w:val="Revision"/>
    <w:hidden/>
    <w:uiPriority w:val="99"/>
    <w:semiHidden/>
    <w:rsid w:val="00661CE1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F48CB"/>
    <w:rPr>
      <w:color w:val="0563C1" w:themeColor="hyperlink"/>
      <w:u w:val="single"/>
    </w:rPr>
  </w:style>
  <w:style w:type="paragraph" w:customStyle="1" w:styleId="CCFooter">
    <w:name w:val="CC Footer"/>
    <w:basedOn w:val="Normal"/>
    <w:uiPriority w:val="39"/>
    <w:rsid w:val="001F48CB"/>
    <w:pPr>
      <w:spacing w:after="0"/>
      <w:jc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3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</dc:creator>
  <cp:keywords/>
  <dc:description/>
  <cp:lastModifiedBy>Jay Heins</cp:lastModifiedBy>
  <cp:revision>3</cp:revision>
  <dcterms:created xsi:type="dcterms:W3CDTF">2024-01-08T19:24:00Z</dcterms:created>
  <dcterms:modified xsi:type="dcterms:W3CDTF">2024-01-09T17:43:00Z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2024-01-09T17:43:53Z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c685341c-027c-4ec1-8375-88d70e924b36</vt:lpwstr>
  </property>
  <property fmtid="{D5CDD505-2E9C-101B-9397-08002B2CF9AE}" pid="8" name="MSIP_Label_0c731a5a-986f-4cba-bdda-5f03e565899b_ContentBits">
    <vt:lpwstr>0</vt:lpwstr>
  </property>
</Properties>
</file>