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8170" w14:textId="197730E8" w:rsidR="006A58C3" w:rsidRDefault="00724424" w:rsidP="006A58C3">
      <w:pPr>
        <w:pStyle w:val="Heading2"/>
      </w:pPr>
      <w:r>
        <w:t>Contextualization</w:t>
      </w:r>
      <w:r w:rsidR="006A58C3">
        <w:t>:</w:t>
      </w:r>
      <w:r w:rsidR="006A58C3">
        <w:rPr>
          <w:spacing w:val="-12"/>
        </w:rPr>
        <w:t xml:space="preserve"> </w:t>
      </w:r>
      <w:r w:rsidR="006A58C3">
        <w:t>Feedback</w:t>
      </w:r>
      <w:r w:rsidR="006A58C3">
        <w:rPr>
          <w:spacing w:val="-12"/>
        </w:rPr>
        <w:t xml:space="preserve"> </w:t>
      </w:r>
      <w:r w:rsidR="006A58C3" w:rsidRPr="006A58C3">
        <w:t>Form</w:t>
      </w:r>
    </w:p>
    <w:p w14:paraId="76C3618D" w14:textId="77777777" w:rsidR="006A58C3" w:rsidRPr="006A58C3" w:rsidRDefault="006A58C3" w:rsidP="006A58C3">
      <w:pPr>
        <w:pStyle w:val="BodyText"/>
      </w:pPr>
      <w:r w:rsidRPr="006A58C3">
        <w:rPr>
          <w:b/>
          <w:bCs/>
        </w:rPr>
        <w:t>Directions:</w:t>
      </w:r>
      <w:r w:rsidRPr="006A58C3">
        <w:t xml:space="preserve"> Check the criteria met for each category and leave notes for your students specifying what they did well and what they can do to improve. Any grayed-out areas will not be evaluated as part of this activity.</w:t>
      </w:r>
    </w:p>
    <w:tbl>
      <w:tblPr>
        <w:tblStyle w:val="Default"/>
        <w:tblW w:w="5000" w:type="pct"/>
        <w:tblLook w:val="0600" w:firstRow="0" w:lastRow="0" w:firstColumn="0" w:lastColumn="0" w:noHBand="1" w:noVBand="1"/>
      </w:tblPr>
      <w:tblGrid>
        <w:gridCol w:w="1330"/>
        <w:gridCol w:w="2351"/>
        <w:gridCol w:w="2693"/>
        <w:gridCol w:w="3481"/>
        <w:gridCol w:w="3481"/>
      </w:tblGrid>
      <w:tr w:rsidR="00724424" w:rsidRPr="00724424" w14:paraId="4A4D99B5" w14:textId="77777777" w:rsidTr="00684114">
        <w:trPr>
          <w:trHeight w:val="572"/>
        </w:trPr>
        <w:tc>
          <w:tcPr>
            <w:tcW w:w="1330" w:type="dxa"/>
            <w:shd w:val="clear" w:color="auto" w:fill="BFBFBF" w:themeFill="background1" w:themeFillShade="BF"/>
          </w:tcPr>
          <w:p w14:paraId="4B293E91" w14:textId="489E275A" w:rsidR="00724424" w:rsidRPr="00724424" w:rsidRDefault="00724424" w:rsidP="005624AE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24424">
              <w:rPr>
                <w:b/>
                <w:bCs/>
                <w:sz w:val="20"/>
                <w:szCs w:val="20"/>
              </w:rPr>
              <w:t>Broad Context</w:t>
            </w:r>
          </w:p>
        </w:tc>
        <w:tc>
          <w:tcPr>
            <w:tcW w:w="2351" w:type="dxa"/>
          </w:tcPr>
          <w:p w14:paraId="08521E0A" w14:textId="68359514" w:rsidR="00724424" w:rsidRPr="00724424" w:rsidRDefault="00724424" w:rsidP="005624AE">
            <w:pPr>
              <w:pStyle w:val="BodyText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No broad context is identified.</w:t>
            </w:r>
          </w:p>
        </w:tc>
        <w:tc>
          <w:tcPr>
            <w:tcW w:w="2693" w:type="dxa"/>
          </w:tcPr>
          <w:p w14:paraId="5157258C" w14:textId="258141B7" w:rsidR="00724424" w:rsidRPr="006E4FA6" w:rsidRDefault="00724424" w:rsidP="005624AE">
            <w:pPr>
              <w:pStyle w:val="ListParagraph"/>
              <w:numPr>
                <w:ilvl w:val="0"/>
                <w:numId w:val="32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 xml:space="preserve">Broad context is </w:t>
            </w:r>
            <w:r w:rsidRPr="006E4FA6">
              <w:rPr>
                <w:b/>
                <w:bCs w:val="0"/>
                <w:color w:val="000000" w:themeColor="text1"/>
                <w:sz w:val="20"/>
                <w:szCs w:val="20"/>
              </w:rPr>
              <w:t>identified</w:t>
            </w:r>
            <w:r w:rsidRPr="006E4FA6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81" w:type="dxa"/>
          </w:tcPr>
          <w:p w14:paraId="10178D1E" w14:textId="3A0D84EC" w:rsidR="00724424" w:rsidRPr="006E4FA6" w:rsidRDefault="00724424" w:rsidP="005624AE">
            <w:pPr>
              <w:pStyle w:val="ListParagraph"/>
              <w:numPr>
                <w:ilvl w:val="0"/>
                <w:numId w:val="31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 xml:space="preserve">A </w:t>
            </w:r>
            <w:r w:rsidRPr="006E4FA6">
              <w:rPr>
                <w:b/>
                <w:bCs w:val="0"/>
                <w:color w:val="000000" w:themeColor="text1"/>
                <w:sz w:val="20"/>
                <w:szCs w:val="20"/>
              </w:rPr>
              <w:t>brief</w:t>
            </w:r>
            <w:r w:rsidRPr="006E4FA6">
              <w:rPr>
                <w:color w:val="000000" w:themeColor="text1"/>
                <w:sz w:val="20"/>
                <w:szCs w:val="20"/>
              </w:rPr>
              <w:t xml:space="preserve"> analysis of the broad context is provided.</w:t>
            </w:r>
          </w:p>
        </w:tc>
        <w:tc>
          <w:tcPr>
            <w:tcW w:w="3481" w:type="dxa"/>
          </w:tcPr>
          <w:p w14:paraId="17484361" w14:textId="27BF7FDD" w:rsidR="00724424" w:rsidRPr="00724424" w:rsidRDefault="00724424" w:rsidP="005624AE">
            <w:pPr>
              <w:pStyle w:val="ListParagraph"/>
              <w:numPr>
                <w:ilvl w:val="0"/>
                <w:numId w:val="31"/>
              </w:numPr>
              <w:spacing w:before="40" w:after="40"/>
              <w:rPr>
                <w:color w:val="BFBFBF" w:themeColor="background1" w:themeShade="BF"/>
                <w:sz w:val="20"/>
                <w:szCs w:val="20"/>
              </w:rPr>
            </w:pPr>
            <w:r w:rsidRPr="00724424">
              <w:rPr>
                <w:color w:val="BFBFBF" w:themeColor="background1" w:themeShade="BF"/>
                <w:sz w:val="20"/>
                <w:szCs w:val="20"/>
              </w:rPr>
              <w:t>An extended analysis of the broad context is provided.</w:t>
            </w:r>
          </w:p>
        </w:tc>
      </w:tr>
      <w:tr w:rsidR="006A58C3" w:rsidRPr="00724424" w14:paraId="3E1DE257" w14:textId="77777777" w:rsidTr="005624AE">
        <w:trPr>
          <w:trHeight w:val="657"/>
        </w:trPr>
        <w:tc>
          <w:tcPr>
            <w:tcW w:w="13336" w:type="dxa"/>
            <w:gridSpan w:val="5"/>
          </w:tcPr>
          <w:p w14:paraId="0248CE45" w14:textId="77777777" w:rsidR="006A58C3" w:rsidRPr="00724424" w:rsidRDefault="006A58C3" w:rsidP="005624A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24424">
              <w:rPr>
                <w:b/>
                <w:bCs/>
                <w:sz w:val="20"/>
                <w:szCs w:val="20"/>
                <w:lang w:val="en-US"/>
              </w:rPr>
              <w:t>Notes</w:t>
            </w:r>
          </w:p>
        </w:tc>
      </w:tr>
    </w:tbl>
    <w:p w14:paraId="01660C73" w14:textId="77777777" w:rsidR="006A58C3" w:rsidRPr="00724424" w:rsidRDefault="006A58C3" w:rsidP="006A58C3">
      <w:pPr>
        <w:rPr>
          <w:sz w:val="18"/>
          <w:szCs w:val="18"/>
        </w:rPr>
      </w:pPr>
    </w:p>
    <w:tbl>
      <w:tblPr>
        <w:tblStyle w:val="Default"/>
        <w:tblW w:w="5000" w:type="pct"/>
        <w:tblLook w:val="0600" w:firstRow="0" w:lastRow="0" w:firstColumn="0" w:lastColumn="0" w:noHBand="1" w:noVBand="1"/>
      </w:tblPr>
      <w:tblGrid>
        <w:gridCol w:w="1271"/>
        <w:gridCol w:w="2410"/>
        <w:gridCol w:w="2693"/>
        <w:gridCol w:w="3481"/>
        <w:gridCol w:w="3481"/>
      </w:tblGrid>
      <w:tr w:rsidR="00724424" w:rsidRPr="00724424" w14:paraId="3914943E" w14:textId="77777777" w:rsidTr="00C23294">
        <w:trPr>
          <w:trHeight w:val="572"/>
        </w:trPr>
        <w:tc>
          <w:tcPr>
            <w:tcW w:w="1271" w:type="dxa"/>
            <w:shd w:val="clear" w:color="auto" w:fill="BFBFBF" w:themeFill="background1" w:themeFillShade="BF"/>
          </w:tcPr>
          <w:p w14:paraId="42F843FC" w14:textId="6AA40465" w:rsidR="00724424" w:rsidRPr="00724424" w:rsidRDefault="00724424" w:rsidP="006A58C3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24424">
              <w:rPr>
                <w:b/>
                <w:bCs/>
                <w:sz w:val="20"/>
                <w:szCs w:val="20"/>
              </w:rPr>
              <w:t>Narrow Context</w:t>
            </w:r>
          </w:p>
        </w:tc>
        <w:tc>
          <w:tcPr>
            <w:tcW w:w="2410" w:type="dxa"/>
          </w:tcPr>
          <w:p w14:paraId="4954FAD5" w14:textId="17DC1155" w:rsidR="00724424" w:rsidRPr="00724424" w:rsidRDefault="00724424" w:rsidP="006A58C3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No narrow context is identified.</w:t>
            </w:r>
          </w:p>
        </w:tc>
        <w:tc>
          <w:tcPr>
            <w:tcW w:w="2693" w:type="dxa"/>
          </w:tcPr>
          <w:p w14:paraId="5C278BFA" w14:textId="711A1409" w:rsidR="00724424" w:rsidRPr="006E4FA6" w:rsidRDefault="00724424" w:rsidP="006A58C3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>Narrow context is identified.</w:t>
            </w:r>
            <w:r w:rsidRPr="006E4FA6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3481" w:type="dxa"/>
          </w:tcPr>
          <w:p w14:paraId="45E84192" w14:textId="57E79A99" w:rsidR="00724424" w:rsidRPr="006E4FA6" w:rsidRDefault="00724424" w:rsidP="006A58C3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>A brief analysis of the narrow context is provided.</w:t>
            </w:r>
            <w:r w:rsidRPr="006E4FA6"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3481" w:type="dxa"/>
          </w:tcPr>
          <w:p w14:paraId="7431E469" w14:textId="6AEB7A94" w:rsidR="00724424" w:rsidRPr="00724424" w:rsidRDefault="00724424" w:rsidP="006A58C3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BFBFBF" w:themeColor="background1" w:themeShade="BF"/>
                <w:sz w:val="20"/>
                <w:szCs w:val="20"/>
              </w:rPr>
            </w:pPr>
            <w:r w:rsidRPr="00724424">
              <w:rPr>
                <w:color w:val="BFBFBF" w:themeColor="background1" w:themeShade="BF"/>
                <w:sz w:val="20"/>
                <w:szCs w:val="20"/>
              </w:rPr>
              <w:t>An extended analysis of the narrow context is provided.</w:t>
            </w:r>
          </w:p>
        </w:tc>
      </w:tr>
      <w:tr w:rsidR="006A58C3" w:rsidRPr="00724424" w14:paraId="2B42F9F1" w14:textId="77777777" w:rsidTr="005624AE">
        <w:trPr>
          <w:trHeight w:val="657"/>
        </w:trPr>
        <w:tc>
          <w:tcPr>
            <w:tcW w:w="13336" w:type="dxa"/>
            <w:gridSpan w:val="5"/>
          </w:tcPr>
          <w:p w14:paraId="6587F15A" w14:textId="77777777" w:rsidR="006A58C3" w:rsidRPr="00724424" w:rsidRDefault="006A58C3" w:rsidP="006A58C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24424">
              <w:rPr>
                <w:b/>
                <w:bCs/>
                <w:sz w:val="20"/>
                <w:szCs w:val="20"/>
                <w:lang w:val="en-US"/>
              </w:rPr>
              <w:t>Notes</w:t>
            </w:r>
          </w:p>
        </w:tc>
      </w:tr>
    </w:tbl>
    <w:p w14:paraId="437B49C6" w14:textId="77777777" w:rsidR="006A58C3" w:rsidRPr="00724424" w:rsidRDefault="006A58C3" w:rsidP="00724424">
      <w:pPr>
        <w:ind w:firstLine="720"/>
        <w:rPr>
          <w:sz w:val="18"/>
          <w:szCs w:val="18"/>
        </w:rPr>
      </w:pPr>
    </w:p>
    <w:tbl>
      <w:tblPr>
        <w:tblStyle w:val="Default"/>
        <w:tblW w:w="5000" w:type="pct"/>
        <w:tblLook w:val="0600" w:firstRow="0" w:lastRow="0" w:firstColumn="0" w:lastColumn="0" w:noHBand="1" w:noVBand="1"/>
      </w:tblPr>
      <w:tblGrid>
        <w:gridCol w:w="1271"/>
        <w:gridCol w:w="3827"/>
        <w:gridCol w:w="3828"/>
        <w:gridCol w:w="4410"/>
      </w:tblGrid>
      <w:tr w:rsidR="00724424" w:rsidRPr="00724424" w14:paraId="6CF7AC06" w14:textId="77777777" w:rsidTr="00724424">
        <w:trPr>
          <w:trHeight w:val="572"/>
        </w:trPr>
        <w:tc>
          <w:tcPr>
            <w:tcW w:w="1271" w:type="dxa"/>
            <w:shd w:val="clear" w:color="auto" w:fill="BFBFBF" w:themeFill="background1" w:themeFillShade="BF"/>
          </w:tcPr>
          <w:p w14:paraId="50507F11" w14:textId="1FB9768D" w:rsidR="00724424" w:rsidRPr="00724424" w:rsidRDefault="00724424" w:rsidP="005624AE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24424">
              <w:rPr>
                <w:rFonts w:ascii="Aaux ProBold"/>
                <w:color w:val="231F20"/>
                <w:spacing w:val="-2"/>
                <w:sz w:val="20"/>
                <w:szCs w:val="20"/>
              </w:rPr>
              <w:t>Analysis</w:t>
            </w:r>
          </w:p>
        </w:tc>
        <w:tc>
          <w:tcPr>
            <w:tcW w:w="3827" w:type="dxa"/>
          </w:tcPr>
          <w:p w14:paraId="3B278545" w14:textId="6B9215D6" w:rsidR="00724424" w:rsidRPr="006E4FA6" w:rsidRDefault="00724424" w:rsidP="005624AE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>No description of how context helps to explain the historical event is provided.</w:t>
            </w:r>
          </w:p>
        </w:tc>
        <w:tc>
          <w:tcPr>
            <w:tcW w:w="3828" w:type="dxa"/>
          </w:tcPr>
          <w:p w14:paraId="76308473" w14:textId="5EC67F8D" w:rsidR="00724424" w:rsidRPr="006E4FA6" w:rsidRDefault="00724424" w:rsidP="005624AE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6E4FA6">
              <w:rPr>
                <w:color w:val="000000" w:themeColor="text1"/>
                <w:sz w:val="20"/>
                <w:szCs w:val="20"/>
              </w:rPr>
              <w:t xml:space="preserve">A </w:t>
            </w:r>
            <w:r w:rsidRPr="006E4FA6">
              <w:rPr>
                <w:b/>
                <w:bCs w:val="0"/>
                <w:color w:val="000000" w:themeColor="text1"/>
                <w:sz w:val="20"/>
                <w:szCs w:val="20"/>
              </w:rPr>
              <w:t>brief</w:t>
            </w:r>
            <w:r w:rsidRPr="006E4FA6">
              <w:rPr>
                <w:color w:val="000000" w:themeColor="text1"/>
                <w:sz w:val="20"/>
                <w:szCs w:val="20"/>
              </w:rPr>
              <w:t xml:space="preserve"> description of how context helps to explain the historical event is provided.</w:t>
            </w:r>
          </w:p>
        </w:tc>
        <w:tc>
          <w:tcPr>
            <w:tcW w:w="4410" w:type="dxa"/>
          </w:tcPr>
          <w:p w14:paraId="0B44E451" w14:textId="0DDDC67C" w:rsidR="00724424" w:rsidRPr="00724424" w:rsidRDefault="00724424" w:rsidP="005624AE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BFBFBF" w:themeColor="background1" w:themeShade="BF"/>
                <w:sz w:val="20"/>
                <w:szCs w:val="20"/>
              </w:rPr>
            </w:pPr>
            <w:r w:rsidRPr="00724424">
              <w:rPr>
                <w:color w:val="BFBFBF" w:themeColor="background1" w:themeShade="BF"/>
                <w:sz w:val="20"/>
                <w:szCs w:val="20"/>
              </w:rPr>
              <w:t xml:space="preserve">An </w:t>
            </w:r>
            <w:r w:rsidRPr="00724424">
              <w:rPr>
                <w:b/>
                <w:bCs w:val="0"/>
                <w:color w:val="BFBFBF" w:themeColor="background1" w:themeShade="BF"/>
                <w:sz w:val="20"/>
                <w:szCs w:val="20"/>
              </w:rPr>
              <w:t>extended</w:t>
            </w:r>
            <w:r w:rsidRPr="00724424">
              <w:rPr>
                <w:color w:val="BFBFBF" w:themeColor="background1" w:themeShade="BF"/>
                <w:sz w:val="20"/>
                <w:szCs w:val="20"/>
              </w:rPr>
              <w:t xml:space="preserve"> description of how context helps to explain the historical event is provided.</w:t>
            </w:r>
          </w:p>
        </w:tc>
      </w:tr>
      <w:tr w:rsidR="00724424" w:rsidRPr="00724424" w14:paraId="38EF7BAE" w14:textId="77777777" w:rsidTr="005624AE">
        <w:trPr>
          <w:trHeight w:val="657"/>
        </w:trPr>
        <w:tc>
          <w:tcPr>
            <w:tcW w:w="13336" w:type="dxa"/>
            <w:gridSpan w:val="4"/>
          </w:tcPr>
          <w:p w14:paraId="748F4FA6" w14:textId="77777777" w:rsidR="00724424" w:rsidRPr="00724424" w:rsidRDefault="00724424" w:rsidP="005624A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24424">
              <w:rPr>
                <w:b/>
                <w:bCs/>
                <w:sz w:val="20"/>
                <w:szCs w:val="20"/>
                <w:lang w:val="en-US"/>
              </w:rPr>
              <w:t>Notes</w:t>
            </w:r>
          </w:p>
        </w:tc>
      </w:tr>
    </w:tbl>
    <w:p w14:paraId="1069113F" w14:textId="77777777" w:rsidR="00A11C2A" w:rsidRPr="00724424" w:rsidRDefault="00A11C2A" w:rsidP="00724424">
      <w:pPr>
        <w:ind w:firstLine="720"/>
        <w:rPr>
          <w:sz w:val="18"/>
          <w:szCs w:val="18"/>
        </w:rPr>
      </w:pPr>
    </w:p>
    <w:tbl>
      <w:tblPr>
        <w:tblStyle w:val="Default"/>
        <w:tblW w:w="5000" w:type="pct"/>
        <w:tblLook w:val="0600" w:firstRow="0" w:lastRow="0" w:firstColumn="0" w:lastColumn="0" w:noHBand="1" w:noVBand="1"/>
      </w:tblPr>
      <w:tblGrid>
        <w:gridCol w:w="1271"/>
        <w:gridCol w:w="3969"/>
        <w:gridCol w:w="4111"/>
        <w:gridCol w:w="3985"/>
      </w:tblGrid>
      <w:tr w:rsidR="00724424" w:rsidRPr="00724424" w14:paraId="18EF4C4E" w14:textId="77777777" w:rsidTr="005624AE">
        <w:trPr>
          <w:trHeight w:val="572"/>
        </w:trPr>
        <w:tc>
          <w:tcPr>
            <w:tcW w:w="1271" w:type="dxa"/>
            <w:shd w:val="clear" w:color="auto" w:fill="BFBFBF" w:themeFill="background1" w:themeFillShade="BF"/>
          </w:tcPr>
          <w:p w14:paraId="2C794D14" w14:textId="77777777" w:rsidR="00724424" w:rsidRPr="00724424" w:rsidRDefault="00724424" w:rsidP="005624AE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24424">
              <w:rPr>
                <w:b/>
                <w:bCs/>
                <w:sz w:val="20"/>
                <w:szCs w:val="20"/>
              </w:rPr>
              <w:t>Historical accuracy</w:t>
            </w:r>
          </w:p>
        </w:tc>
        <w:tc>
          <w:tcPr>
            <w:tcW w:w="3969" w:type="dxa"/>
          </w:tcPr>
          <w:p w14:paraId="448ED554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Incorrectly refers to historical content and may include misconceptions of that content.</w:t>
            </w:r>
          </w:p>
          <w:p w14:paraId="369AC1EC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There are many minor errors or a major error in applying historical content.</w:t>
            </w:r>
          </w:p>
          <w:p w14:paraId="6A0E3C5F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Uses many unsupported opinions.</w:t>
            </w:r>
          </w:p>
        </w:tc>
        <w:tc>
          <w:tcPr>
            <w:tcW w:w="4111" w:type="dxa"/>
          </w:tcPr>
          <w:p w14:paraId="3F2EE6D9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Avoids explicit misconceptions of the content.</w:t>
            </w:r>
          </w:p>
          <w:p w14:paraId="055AE09D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May make an occasional minor error in applying historical content.</w:t>
            </w:r>
          </w:p>
          <w:p w14:paraId="0A6788FB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Uses some unsupported opinions.</w:t>
            </w:r>
          </w:p>
        </w:tc>
        <w:tc>
          <w:tcPr>
            <w:tcW w:w="3985" w:type="dxa"/>
          </w:tcPr>
          <w:p w14:paraId="40FEC386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Avoids misconceptions.</w:t>
            </w:r>
          </w:p>
          <w:p w14:paraId="089FCA51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There are no errors in applying historical content.</w:t>
            </w:r>
          </w:p>
          <w:p w14:paraId="752148B5" w14:textId="77777777" w:rsidR="00724424" w:rsidRPr="00724424" w:rsidRDefault="00724424" w:rsidP="00724424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color w:val="000000" w:themeColor="text1"/>
                <w:sz w:val="20"/>
                <w:szCs w:val="20"/>
              </w:rPr>
            </w:pPr>
            <w:r w:rsidRPr="00724424">
              <w:rPr>
                <w:color w:val="000000" w:themeColor="text1"/>
                <w:sz w:val="20"/>
                <w:szCs w:val="20"/>
              </w:rPr>
              <w:t>Avoids using unsupported opinions.</w:t>
            </w:r>
          </w:p>
        </w:tc>
      </w:tr>
      <w:tr w:rsidR="00724424" w:rsidRPr="00724424" w14:paraId="0695CAC5" w14:textId="77777777" w:rsidTr="005624AE">
        <w:trPr>
          <w:trHeight w:val="657"/>
        </w:trPr>
        <w:tc>
          <w:tcPr>
            <w:tcW w:w="13336" w:type="dxa"/>
            <w:gridSpan w:val="4"/>
          </w:tcPr>
          <w:p w14:paraId="2F4F0C40" w14:textId="77777777" w:rsidR="00724424" w:rsidRPr="00724424" w:rsidRDefault="00724424" w:rsidP="005624A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24424">
              <w:rPr>
                <w:b/>
                <w:bCs/>
                <w:sz w:val="20"/>
                <w:szCs w:val="20"/>
                <w:lang w:val="en-US"/>
              </w:rPr>
              <w:t>Notes</w:t>
            </w:r>
          </w:p>
        </w:tc>
      </w:tr>
    </w:tbl>
    <w:p w14:paraId="3CCA0046" w14:textId="77777777" w:rsidR="00724424" w:rsidRPr="00724424" w:rsidRDefault="00724424" w:rsidP="00724424">
      <w:pPr>
        <w:pStyle w:val="BodyText"/>
        <w:rPr>
          <w:lang w:val="en-US"/>
        </w:rPr>
      </w:pPr>
    </w:p>
    <w:sectPr w:rsidR="00724424" w:rsidRPr="00724424" w:rsidSect="00153055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1686" w:right="1247" w:bottom="1190" w:left="1247" w:header="45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1E151" w14:textId="77777777" w:rsidR="00153055" w:rsidRDefault="00153055" w:rsidP="00A83BC7">
      <w:r>
        <w:separator/>
      </w:r>
    </w:p>
  </w:endnote>
  <w:endnote w:type="continuationSeparator" w:id="0">
    <w:p w14:paraId="15A02BDD" w14:textId="77777777" w:rsidR="00153055" w:rsidRDefault="00153055" w:rsidP="00A8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aux ProRegular">
    <w:altName w:val="Aaux ProRegular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aux ProBold">
    <w:altName w:val="Aaux ProBold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D4D5" w14:textId="77777777" w:rsidR="000B41A9" w:rsidRPr="006429F3" w:rsidRDefault="000B41A9" w:rsidP="000B41A9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2D84B37D" w14:textId="77777777" w:rsidR="0048039D" w:rsidRPr="000B41A9" w:rsidRDefault="000B41A9" w:rsidP="000B41A9">
    <w:pPr>
      <w:pStyle w:val="CCFooter"/>
    </w:pPr>
    <w:r w:rsidRPr="00975739">
      <w:rPr>
        <w:noProof/>
      </w:rPr>
      <w:drawing>
        <wp:anchor distT="0" distB="0" distL="114300" distR="114300" simplePos="0" relativeHeight="251681792" behindDoc="1" locked="0" layoutInCell="1" allowOverlap="1" wp14:anchorId="5CDFC697" wp14:editId="0FD27822">
          <wp:simplePos x="0" y="0"/>
          <wp:positionH relativeFrom="page">
            <wp:posOffset>-10795</wp:posOffset>
          </wp:positionH>
          <wp:positionV relativeFrom="page">
            <wp:posOffset>7368911</wp:posOffset>
          </wp:positionV>
          <wp:extent cx="10134000" cy="640800"/>
          <wp:effectExtent l="0" t="0" r="635" b="6985"/>
          <wp:wrapNone/>
          <wp:docPr id="808956724" name="Picture 808956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000" cy="64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81EC" w14:textId="77777777" w:rsidR="00CF5BB1" w:rsidRPr="006429F3" w:rsidRDefault="00CF5BB1" w:rsidP="00CF5BB1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C2B1361" w14:textId="20A10C4F" w:rsidR="009C6711" w:rsidRPr="00975739" w:rsidRDefault="00CF5BB1" w:rsidP="00975739">
    <w:pPr>
      <w:pStyle w:val="CCFooter"/>
    </w:pPr>
    <w:r w:rsidRPr="00975739">
      <w:t xml:space="preserve">Unless otherwise noted, this work is licensed under </w:t>
    </w:r>
    <w:hyperlink r:id="rId1" w:history="1">
      <w:r w:rsidRPr="00975739">
        <w:rPr>
          <w:rStyle w:val="Hyperlink"/>
          <w:color w:val="767171" w:themeColor="background2" w:themeShade="80"/>
        </w:rPr>
        <w:t>CC BY 4.0</w:t>
      </w:r>
    </w:hyperlink>
    <w:r w:rsidRPr="00975739">
      <w:t>. Credit: “</w:t>
    </w:r>
    <w:r w:rsidR="00555063">
      <w:t>Contextualization</w:t>
    </w:r>
    <w:r w:rsidRPr="00975739">
      <w:t>–</w:t>
    </w:r>
    <w:r w:rsidR="006E4FA6">
      <w:t>Agrarian Societies</w:t>
    </w:r>
    <w:r w:rsidRPr="00975739">
      <w:t xml:space="preserve">”, OER Project, </w:t>
    </w:r>
    <w:hyperlink r:id="rId2" w:history="1">
      <w:r w:rsidRPr="00975739">
        <w:rPr>
          <w:u w:val="single"/>
        </w:rPr>
        <w:t>https://www.oerproject.com/</w:t>
      </w:r>
    </w:hyperlink>
    <w:r w:rsidRPr="00975739">
      <w:rPr>
        <w:noProof/>
      </w:rPr>
      <w:drawing>
        <wp:anchor distT="0" distB="0" distL="114300" distR="114300" simplePos="0" relativeHeight="251679744" behindDoc="1" locked="0" layoutInCell="1" allowOverlap="1" wp14:anchorId="25553044" wp14:editId="5029553A">
          <wp:simplePos x="0" y="0"/>
          <wp:positionH relativeFrom="page">
            <wp:posOffset>-10795</wp:posOffset>
          </wp:positionH>
          <wp:positionV relativeFrom="page">
            <wp:posOffset>7368911</wp:posOffset>
          </wp:positionV>
          <wp:extent cx="10134000" cy="640800"/>
          <wp:effectExtent l="0" t="0" r="635" b="6985"/>
          <wp:wrapNone/>
          <wp:docPr id="1938965187" name="Picture 1938965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000" cy="64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CBF44" w14:textId="77777777" w:rsidR="00153055" w:rsidRDefault="00153055" w:rsidP="00A83BC7">
      <w:r>
        <w:separator/>
      </w:r>
    </w:p>
  </w:footnote>
  <w:footnote w:type="continuationSeparator" w:id="0">
    <w:p w14:paraId="1DA3C1F2" w14:textId="77777777" w:rsidR="00153055" w:rsidRDefault="00153055" w:rsidP="00A8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D47C6" w14:textId="77777777" w:rsidR="00930E44" w:rsidRDefault="00930E44" w:rsidP="00930E44">
    <w:pPr>
      <w:pStyle w:val="HeaderAncho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F7B773A" wp14:editId="2E99C9CF">
              <wp:simplePos x="0" y="0"/>
              <wp:positionH relativeFrom="column">
                <wp:posOffset>-848995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444516108" name="Rectangle 1444516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CF694" id="Rectangle 1444516108" o:spid="_x0000_s1026" style="position:absolute;margin-left:-66.85pt;margin-top:0;width:801.65pt;height:75.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" fillcolor="#d8d8d8 [2732]" stroked="f" strokeweight="1pt">
              <w10:wrap anchory="page"/>
              <w10:anchorlock/>
            </v:rect>
          </w:pict>
        </mc:Fallback>
      </mc:AlternateContent>
    </w:r>
  </w:p>
  <w:p w14:paraId="01576335" w14:textId="56401C15" w:rsidR="00A11C2A" w:rsidRDefault="00000000" w:rsidP="009C6711">
    <w:pPr>
      <w:pStyle w:val="Subtitle"/>
    </w:pPr>
    <w:sdt>
      <w:sdtPr>
        <w:alias w:val="Subject"/>
        <w:tag w:val=""/>
        <w:id w:val="-957183417"/>
        <w:lock w:val="sdtLocked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724424">
          <w:t>WHP ORIGINS / LESSON 3.6</w:t>
        </w:r>
      </w:sdtContent>
    </w:sdt>
    <w:r w:rsidR="00A11C2A">
      <w:tab/>
    </w:r>
    <w:r w:rsidR="00A11C2A" w:rsidRPr="009C6711">
      <w:t>STUDENT</w:t>
    </w:r>
    <w:r w:rsidR="00A11C2A" w:rsidRPr="00297AC7">
      <w:t xml:space="preserve"> MATERIALS</w:t>
    </w:r>
  </w:p>
  <w:p w14:paraId="1085876D" w14:textId="413A0705" w:rsidR="00A11C2A" w:rsidRPr="00DC200D" w:rsidRDefault="00000000" w:rsidP="00872D9C">
    <w:pPr>
      <w:pStyle w:val="Title"/>
    </w:pPr>
    <w:sdt>
      <w:sdtPr>
        <w:alias w:val="Title"/>
        <w:tag w:val=""/>
        <w:id w:val="-564875598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55063">
          <w:t>CONTEXTUALIZATION—agrarian societies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ED8C" w14:textId="77777777" w:rsidR="00577E0F" w:rsidRPr="00577E0F" w:rsidRDefault="00577E0F" w:rsidP="00577E0F">
    <w:pPr>
      <w:pStyle w:val="HeaderAncho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18576BB3" wp14:editId="6CCB601B">
              <wp:simplePos x="0" y="0"/>
              <wp:positionH relativeFrom="column">
                <wp:posOffset>-848995</wp:posOffset>
              </wp:positionH>
              <wp:positionV relativeFrom="page">
                <wp:posOffset>0</wp:posOffset>
              </wp:positionV>
              <wp:extent cx="10180320" cy="953770"/>
              <wp:effectExtent l="0" t="0" r="0" b="0"/>
              <wp:wrapNone/>
              <wp:docPr id="232491719" name="Rectangle 2324917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320" cy="95377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7BC40E" id="Rectangle 232491719" o:spid="_x0000_s1026" style="position:absolute;margin-left:-66.85pt;margin-top:0;width:801.6pt;height:75.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" fillcolor="#d8d8d8 [2732]" stroked="f" strokeweight="1pt">
              <w10:wrap anchory="page"/>
            </v:rect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77696" behindDoc="1" locked="1" layoutInCell="1" allowOverlap="1" wp14:anchorId="5132E0D9" wp14:editId="27E8B42F">
              <wp:simplePos x="0" y="0"/>
              <wp:positionH relativeFrom="page">
                <wp:posOffset>-57785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867829568" name="Rectangle 18678295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1467BA" id="Rectangle 1867829568" o:spid="_x0000_s1026" style="position:absolute;margin-left:-4.55pt;margin-top:0;width:801.65pt;height:75.1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" fillcolor="#d8d8d8 [2732]" stroked="f" strokeweight="1pt">
              <w10:wrap anchorx="page" anchory="page"/>
              <w10:anchorlock/>
            </v:rect>
          </w:pict>
        </mc:Fallback>
      </mc:AlternateContent>
    </w:r>
  </w:p>
  <w:p w14:paraId="33AE0EE5" w14:textId="6747E715" w:rsidR="009C6711" w:rsidRDefault="00000000" w:rsidP="009C6711">
    <w:pPr>
      <w:pStyle w:val="Subtitle"/>
    </w:pPr>
    <w:sdt>
      <w:sdtPr>
        <w:alias w:val="Subject"/>
        <w:tag w:val=""/>
        <w:id w:val="-2048289511"/>
        <w:lock w:val="sdtLocked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06265" w:rsidRPr="00D06265">
          <w:t xml:space="preserve">WHP ORIGINS / LESSON </w:t>
        </w:r>
        <w:r w:rsidR="00863B58">
          <w:t>3</w:t>
        </w:r>
        <w:r w:rsidR="006A58C3">
          <w:t>.</w:t>
        </w:r>
        <w:r w:rsidR="00724424">
          <w:t>6</w:t>
        </w:r>
      </w:sdtContent>
    </w:sdt>
    <w:r w:rsidR="009C6711">
      <w:tab/>
    </w:r>
    <w:r w:rsidR="006A58C3">
      <w:t>TEACHER</w:t>
    </w:r>
    <w:r w:rsidR="009C6711" w:rsidRPr="00297AC7">
      <w:t xml:space="preserve"> MATERIALS</w:t>
    </w:r>
  </w:p>
  <w:sdt>
    <w:sdtPr>
      <w:alias w:val="Title"/>
      <w:tag w:val=""/>
      <w:id w:val="-1842624295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377E2469" w14:textId="4E0387C3" w:rsidR="009C6711" w:rsidRDefault="00555063" w:rsidP="009C6711">
        <w:pPr>
          <w:pStyle w:val="Title"/>
        </w:pPr>
        <w:r>
          <w:t>CONTEXTUALIZATION—agrarian societies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27F34"/>
    <w:multiLevelType w:val="hybridMultilevel"/>
    <w:tmpl w:val="660EB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141C4"/>
    <w:multiLevelType w:val="hybridMultilevel"/>
    <w:tmpl w:val="6D84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0370"/>
    <w:multiLevelType w:val="hybridMultilevel"/>
    <w:tmpl w:val="BA7E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BD0D28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C4716"/>
    <w:multiLevelType w:val="hybridMultilevel"/>
    <w:tmpl w:val="D33ACFCE"/>
    <w:lvl w:ilvl="0" w:tplc="BB2891A8">
      <w:numFmt w:val="bullet"/>
      <w:lvlText w:val=""/>
      <w:lvlJc w:val="left"/>
      <w:pPr>
        <w:ind w:left="360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color w:val="A7A9AC"/>
        <w:spacing w:val="0"/>
        <w:w w:val="100"/>
        <w:sz w:val="20"/>
        <w:szCs w:val="20"/>
        <w:lang w:val="en-US" w:eastAsia="en-US" w:bidi="ar-SA"/>
      </w:rPr>
    </w:lvl>
    <w:lvl w:ilvl="1" w:tplc="72A0BD24">
      <w:numFmt w:val="bullet"/>
      <w:lvlText w:val="•"/>
      <w:lvlJc w:val="left"/>
      <w:pPr>
        <w:ind w:left="746" w:hanging="270"/>
      </w:pPr>
      <w:rPr>
        <w:rFonts w:hint="default"/>
        <w:lang w:val="en-US" w:eastAsia="en-US" w:bidi="ar-SA"/>
      </w:rPr>
    </w:lvl>
    <w:lvl w:ilvl="2" w:tplc="96FCD99C">
      <w:numFmt w:val="bullet"/>
      <w:lvlText w:val="•"/>
      <w:lvlJc w:val="left"/>
      <w:pPr>
        <w:ind w:left="1132" w:hanging="270"/>
      </w:pPr>
      <w:rPr>
        <w:rFonts w:hint="default"/>
        <w:lang w:val="en-US" w:eastAsia="en-US" w:bidi="ar-SA"/>
      </w:rPr>
    </w:lvl>
    <w:lvl w:ilvl="3" w:tplc="C8945A1A">
      <w:numFmt w:val="bullet"/>
      <w:lvlText w:val="•"/>
      <w:lvlJc w:val="left"/>
      <w:pPr>
        <w:ind w:left="1518" w:hanging="270"/>
      </w:pPr>
      <w:rPr>
        <w:rFonts w:hint="default"/>
        <w:lang w:val="en-US" w:eastAsia="en-US" w:bidi="ar-SA"/>
      </w:rPr>
    </w:lvl>
    <w:lvl w:ilvl="4" w:tplc="2432188C">
      <w:numFmt w:val="bullet"/>
      <w:lvlText w:val="•"/>
      <w:lvlJc w:val="left"/>
      <w:pPr>
        <w:ind w:left="1905" w:hanging="270"/>
      </w:pPr>
      <w:rPr>
        <w:rFonts w:hint="default"/>
        <w:lang w:val="en-US" w:eastAsia="en-US" w:bidi="ar-SA"/>
      </w:rPr>
    </w:lvl>
    <w:lvl w:ilvl="5" w:tplc="2F5EA836">
      <w:numFmt w:val="bullet"/>
      <w:lvlText w:val="•"/>
      <w:lvlJc w:val="left"/>
      <w:pPr>
        <w:ind w:left="2291" w:hanging="270"/>
      </w:pPr>
      <w:rPr>
        <w:rFonts w:hint="default"/>
        <w:lang w:val="en-US" w:eastAsia="en-US" w:bidi="ar-SA"/>
      </w:rPr>
    </w:lvl>
    <w:lvl w:ilvl="6" w:tplc="AFFC00A4">
      <w:numFmt w:val="bullet"/>
      <w:lvlText w:val="•"/>
      <w:lvlJc w:val="left"/>
      <w:pPr>
        <w:ind w:left="2677" w:hanging="270"/>
      </w:pPr>
      <w:rPr>
        <w:rFonts w:hint="default"/>
        <w:lang w:val="en-US" w:eastAsia="en-US" w:bidi="ar-SA"/>
      </w:rPr>
    </w:lvl>
    <w:lvl w:ilvl="7" w:tplc="EE6429A8">
      <w:numFmt w:val="bullet"/>
      <w:lvlText w:val="•"/>
      <w:lvlJc w:val="left"/>
      <w:pPr>
        <w:ind w:left="3064" w:hanging="270"/>
      </w:pPr>
      <w:rPr>
        <w:rFonts w:hint="default"/>
        <w:lang w:val="en-US" w:eastAsia="en-US" w:bidi="ar-SA"/>
      </w:rPr>
    </w:lvl>
    <w:lvl w:ilvl="8" w:tplc="785E4F52">
      <w:numFmt w:val="bullet"/>
      <w:lvlText w:val="•"/>
      <w:lvlJc w:val="left"/>
      <w:pPr>
        <w:ind w:left="3450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11B1547D"/>
    <w:multiLevelType w:val="hybridMultilevel"/>
    <w:tmpl w:val="0B366084"/>
    <w:lvl w:ilvl="0" w:tplc="1B5E3CBC">
      <w:numFmt w:val="bullet"/>
      <w:lvlText w:val=""/>
      <w:lvlJc w:val="left"/>
      <w:pPr>
        <w:ind w:left="360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color w:val="A7A9AC"/>
        <w:spacing w:val="0"/>
        <w:w w:val="100"/>
        <w:sz w:val="20"/>
        <w:szCs w:val="20"/>
        <w:lang w:val="en-US" w:eastAsia="en-US" w:bidi="ar-SA"/>
      </w:rPr>
    </w:lvl>
    <w:lvl w:ilvl="1" w:tplc="41724412">
      <w:numFmt w:val="bullet"/>
      <w:lvlText w:val="•"/>
      <w:lvlJc w:val="left"/>
      <w:pPr>
        <w:ind w:left="712" w:hanging="270"/>
      </w:pPr>
      <w:rPr>
        <w:rFonts w:hint="default"/>
        <w:lang w:val="en-US" w:eastAsia="en-US" w:bidi="ar-SA"/>
      </w:rPr>
    </w:lvl>
    <w:lvl w:ilvl="2" w:tplc="B5B215B2">
      <w:numFmt w:val="bullet"/>
      <w:lvlText w:val="•"/>
      <w:lvlJc w:val="left"/>
      <w:pPr>
        <w:ind w:left="1064" w:hanging="270"/>
      </w:pPr>
      <w:rPr>
        <w:rFonts w:hint="default"/>
        <w:lang w:val="en-US" w:eastAsia="en-US" w:bidi="ar-SA"/>
      </w:rPr>
    </w:lvl>
    <w:lvl w:ilvl="3" w:tplc="99781802">
      <w:numFmt w:val="bullet"/>
      <w:lvlText w:val="•"/>
      <w:lvlJc w:val="left"/>
      <w:pPr>
        <w:ind w:left="1416" w:hanging="270"/>
      </w:pPr>
      <w:rPr>
        <w:rFonts w:hint="default"/>
        <w:lang w:val="en-US" w:eastAsia="en-US" w:bidi="ar-SA"/>
      </w:rPr>
    </w:lvl>
    <w:lvl w:ilvl="4" w:tplc="4B9AD204">
      <w:numFmt w:val="bullet"/>
      <w:lvlText w:val="•"/>
      <w:lvlJc w:val="left"/>
      <w:pPr>
        <w:ind w:left="1769" w:hanging="270"/>
      </w:pPr>
      <w:rPr>
        <w:rFonts w:hint="default"/>
        <w:lang w:val="en-US" w:eastAsia="en-US" w:bidi="ar-SA"/>
      </w:rPr>
    </w:lvl>
    <w:lvl w:ilvl="5" w:tplc="7A2A34A8">
      <w:numFmt w:val="bullet"/>
      <w:lvlText w:val="•"/>
      <w:lvlJc w:val="left"/>
      <w:pPr>
        <w:ind w:left="2121" w:hanging="270"/>
      </w:pPr>
      <w:rPr>
        <w:rFonts w:hint="default"/>
        <w:lang w:val="en-US" w:eastAsia="en-US" w:bidi="ar-SA"/>
      </w:rPr>
    </w:lvl>
    <w:lvl w:ilvl="6" w:tplc="6EB8E942">
      <w:numFmt w:val="bullet"/>
      <w:lvlText w:val="•"/>
      <w:lvlJc w:val="left"/>
      <w:pPr>
        <w:ind w:left="2473" w:hanging="270"/>
      </w:pPr>
      <w:rPr>
        <w:rFonts w:hint="default"/>
        <w:lang w:val="en-US" w:eastAsia="en-US" w:bidi="ar-SA"/>
      </w:rPr>
    </w:lvl>
    <w:lvl w:ilvl="7" w:tplc="356CF990">
      <w:numFmt w:val="bullet"/>
      <w:lvlText w:val="•"/>
      <w:lvlJc w:val="left"/>
      <w:pPr>
        <w:ind w:left="2826" w:hanging="270"/>
      </w:pPr>
      <w:rPr>
        <w:rFonts w:hint="default"/>
        <w:lang w:val="en-US" w:eastAsia="en-US" w:bidi="ar-SA"/>
      </w:rPr>
    </w:lvl>
    <w:lvl w:ilvl="8" w:tplc="BB36B39C">
      <w:numFmt w:val="bullet"/>
      <w:lvlText w:val="•"/>
      <w:lvlJc w:val="left"/>
      <w:pPr>
        <w:ind w:left="3178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13542816"/>
    <w:multiLevelType w:val="hybridMultilevel"/>
    <w:tmpl w:val="0F2421BC"/>
    <w:lvl w:ilvl="0" w:tplc="A4500256">
      <w:numFmt w:val="bullet"/>
      <w:lvlText w:val=""/>
      <w:lvlJc w:val="left"/>
      <w:pPr>
        <w:ind w:left="360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color w:val="A7A9AC"/>
        <w:spacing w:val="0"/>
        <w:w w:val="100"/>
        <w:sz w:val="20"/>
        <w:szCs w:val="20"/>
        <w:lang w:val="en-US" w:eastAsia="en-US" w:bidi="ar-SA"/>
      </w:rPr>
    </w:lvl>
    <w:lvl w:ilvl="1" w:tplc="E8989780">
      <w:numFmt w:val="bullet"/>
      <w:lvlText w:val="•"/>
      <w:lvlJc w:val="left"/>
      <w:pPr>
        <w:ind w:left="767" w:hanging="270"/>
      </w:pPr>
      <w:rPr>
        <w:rFonts w:hint="default"/>
        <w:lang w:val="en-US" w:eastAsia="en-US" w:bidi="ar-SA"/>
      </w:rPr>
    </w:lvl>
    <w:lvl w:ilvl="2" w:tplc="7D801252">
      <w:numFmt w:val="bullet"/>
      <w:lvlText w:val="•"/>
      <w:lvlJc w:val="left"/>
      <w:pPr>
        <w:ind w:left="1174" w:hanging="270"/>
      </w:pPr>
      <w:rPr>
        <w:rFonts w:hint="default"/>
        <w:lang w:val="en-US" w:eastAsia="en-US" w:bidi="ar-SA"/>
      </w:rPr>
    </w:lvl>
    <w:lvl w:ilvl="3" w:tplc="1D8A7BE2">
      <w:numFmt w:val="bullet"/>
      <w:lvlText w:val="•"/>
      <w:lvlJc w:val="left"/>
      <w:pPr>
        <w:ind w:left="1581" w:hanging="270"/>
      </w:pPr>
      <w:rPr>
        <w:rFonts w:hint="default"/>
        <w:lang w:val="en-US" w:eastAsia="en-US" w:bidi="ar-SA"/>
      </w:rPr>
    </w:lvl>
    <w:lvl w:ilvl="4" w:tplc="2EFE283E">
      <w:numFmt w:val="bullet"/>
      <w:lvlText w:val="•"/>
      <w:lvlJc w:val="left"/>
      <w:pPr>
        <w:ind w:left="1988" w:hanging="270"/>
      </w:pPr>
      <w:rPr>
        <w:rFonts w:hint="default"/>
        <w:lang w:val="en-US" w:eastAsia="en-US" w:bidi="ar-SA"/>
      </w:rPr>
    </w:lvl>
    <w:lvl w:ilvl="5" w:tplc="476C859A">
      <w:numFmt w:val="bullet"/>
      <w:lvlText w:val="•"/>
      <w:lvlJc w:val="left"/>
      <w:pPr>
        <w:ind w:left="2395" w:hanging="270"/>
      </w:pPr>
      <w:rPr>
        <w:rFonts w:hint="default"/>
        <w:lang w:val="en-US" w:eastAsia="en-US" w:bidi="ar-SA"/>
      </w:rPr>
    </w:lvl>
    <w:lvl w:ilvl="6" w:tplc="CC7AEFCC">
      <w:numFmt w:val="bullet"/>
      <w:lvlText w:val="•"/>
      <w:lvlJc w:val="left"/>
      <w:pPr>
        <w:ind w:left="2802" w:hanging="270"/>
      </w:pPr>
      <w:rPr>
        <w:rFonts w:hint="default"/>
        <w:lang w:val="en-US" w:eastAsia="en-US" w:bidi="ar-SA"/>
      </w:rPr>
    </w:lvl>
    <w:lvl w:ilvl="7" w:tplc="13A60536">
      <w:numFmt w:val="bullet"/>
      <w:lvlText w:val="•"/>
      <w:lvlJc w:val="left"/>
      <w:pPr>
        <w:ind w:left="3209" w:hanging="270"/>
      </w:pPr>
      <w:rPr>
        <w:rFonts w:hint="default"/>
        <w:lang w:val="en-US" w:eastAsia="en-US" w:bidi="ar-SA"/>
      </w:rPr>
    </w:lvl>
    <w:lvl w:ilvl="8" w:tplc="4498FD60">
      <w:numFmt w:val="bullet"/>
      <w:lvlText w:val="•"/>
      <w:lvlJc w:val="left"/>
      <w:pPr>
        <w:ind w:left="3616" w:hanging="270"/>
      </w:pPr>
      <w:rPr>
        <w:rFonts w:hint="default"/>
        <w:lang w:val="en-US" w:eastAsia="en-US" w:bidi="ar-SA"/>
      </w:rPr>
    </w:lvl>
  </w:abstractNum>
  <w:abstractNum w:abstractNumId="6" w15:restartNumberingAfterBreak="0">
    <w:nsid w:val="169D4CC6"/>
    <w:multiLevelType w:val="hybridMultilevel"/>
    <w:tmpl w:val="D324ADB2"/>
    <w:lvl w:ilvl="0" w:tplc="3B8E2D2C">
      <w:start w:val="1"/>
      <w:numFmt w:val="bullet"/>
      <w:pStyle w:val="Bullets"/>
      <w:lvlText w:val=""/>
      <w:lvlJc w:val="left"/>
      <w:pPr>
        <w:tabs>
          <w:tab w:val="num" w:pos="714"/>
        </w:tabs>
        <w:ind w:left="714" w:hanging="35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C5FAF"/>
    <w:multiLevelType w:val="hybridMultilevel"/>
    <w:tmpl w:val="00262F1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B95284"/>
    <w:multiLevelType w:val="hybridMultilevel"/>
    <w:tmpl w:val="70167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9122A"/>
    <w:multiLevelType w:val="hybridMultilevel"/>
    <w:tmpl w:val="04C67E12"/>
    <w:lvl w:ilvl="0" w:tplc="7C2AF6D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957CA4"/>
    <w:multiLevelType w:val="hybridMultilevel"/>
    <w:tmpl w:val="660EB1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7A7B82"/>
    <w:multiLevelType w:val="hybridMultilevel"/>
    <w:tmpl w:val="DD102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B2377"/>
    <w:multiLevelType w:val="hybridMultilevel"/>
    <w:tmpl w:val="9D0E8A8C"/>
    <w:lvl w:ilvl="0" w:tplc="BEBE057A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86F4B800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6C16EDA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17F6BBB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2ED4DBBC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7592C506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00DA258E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26B8E9E4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6BD6860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23379B6"/>
    <w:multiLevelType w:val="hybridMultilevel"/>
    <w:tmpl w:val="9F8E8CAE"/>
    <w:lvl w:ilvl="0" w:tplc="7C2AF6D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6B1216"/>
    <w:multiLevelType w:val="hybridMultilevel"/>
    <w:tmpl w:val="34980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55257"/>
    <w:multiLevelType w:val="hybridMultilevel"/>
    <w:tmpl w:val="674A0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F1960"/>
    <w:multiLevelType w:val="hybridMultilevel"/>
    <w:tmpl w:val="3EDA8406"/>
    <w:lvl w:ilvl="0" w:tplc="5F6AF96A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1F102708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A048672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216232E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FF66789A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277AC91C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B86C832A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8710D134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78AE1F18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60C7838"/>
    <w:multiLevelType w:val="hybridMultilevel"/>
    <w:tmpl w:val="9EA46966"/>
    <w:lvl w:ilvl="0" w:tplc="E684D634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2F6CBE54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1E90FA3C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73588AB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03FAD9C8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896EEBBC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1B6C86B2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F0044E60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45A6685A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EFD09CC"/>
    <w:multiLevelType w:val="hybridMultilevel"/>
    <w:tmpl w:val="00262F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9B45B3"/>
    <w:multiLevelType w:val="hybridMultilevel"/>
    <w:tmpl w:val="34980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8403C"/>
    <w:multiLevelType w:val="hybridMultilevel"/>
    <w:tmpl w:val="BA7E2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60361"/>
    <w:multiLevelType w:val="hybridMultilevel"/>
    <w:tmpl w:val="A42E247E"/>
    <w:lvl w:ilvl="0" w:tplc="58703588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2EBEA4C2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479A2FC6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498C128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1EAE412E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06286C28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B32E9512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82FC8238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25D84E3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50C0079"/>
    <w:multiLevelType w:val="hybridMultilevel"/>
    <w:tmpl w:val="AA52AE8C"/>
    <w:lvl w:ilvl="0" w:tplc="A75C05E6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95E4D63A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16D2DEC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6F2A1F6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B34047C0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0DEC79E2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5D36475C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F21A72EA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E1D68F9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5E85C4A"/>
    <w:multiLevelType w:val="hybridMultilevel"/>
    <w:tmpl w:val="5B24E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57DDD"/>
    <w:multiLevelType w:val="hybridMultilevel"/>
    <w:tmpl w:val="DC0E8DF4"/>
    <w:lvl w:ilvl="0" w:tplc="4D9E1414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3C740B"/>
    <w:multiLevelType w:val="multilevel"/>
    <w:tmpl w:val="A39879EE"/>
    <w:styleLink w:val="Hierarchical"/>
    <w:lvl w:ilvl="0">
      <w:start w:val="1"/>
      <w:numFmt w:val="decimal"/>
      <w:pStyle w:val="ListParagraph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>
      <w:start w:val="1"/>
      <w:numFmt w:val="bullet"/>
      <w:pStyle w:val="List"/>
      <w:lvlText w:val=""/>
      <w:lvlJc w:val="left"/>
      <w:pPr>
        <w:ind w:left="1072" w:hanging="358"/>
      </w:pPr>
      <w:rPr>
        <w:rFonts w:ascii="Symbol" w:hAnsi="Symbol" w:hint="default"/>
      </w:rPr>
    </w:lvl>
    <w:lvl w:ilvl="2">
      <w:start w:val="1"/>
      <w:numFmt w:val="bullet"/>
      <w:pStyle w:val="List2"/>
      <w:lvlText w:val="–"/>
      <w:lvlJc w:val="left"/>
      <w:pPr>
        <w:ind w:left="1429" w:hanging="357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6" w15:restartNumberingAfterBreak="0">
    <w:nsid w:val="5E616988"/>
    <w:multiLevelType w:val="hybridMultilevel"/>
    <w:tmpl w:val="8B8E2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8D1232"/>
    <w:multiLevelType w:val="hybridMultilevel"/>
    <w:tmpl w:val="70167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20145D"/>
    <w:multiLevelType w:val="hybridMultilevel"/>
    <w:tmpl w:val="8B8E2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56F87"/>
    <w:multiLevelType w:val="hybridMultilevel"/>
    <w:tmpl w:val="1EECCD20"/>
    <w:lvl w:ilvl="0" w:tplc="7C2AF6D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9459901">
    <w:abstractNumId w:val="27"/>
  </w:num>
  <w:num w:numId="2" w16cid:durableId="1524899392">
    <w:abstractNumId w:val="16"/>
  </w:num>
  <w:num w:numId="3" w16cid:durableId="1037857893">
    <w:abstractNumId w:val="22"/>
  </w:num>
  <w:num w:numId="4" w16cid:durableId="299580663">
    <w:abstractNumId w:val="12"/>
  </w:num>
  <w:num w:numId="5" w16cid:durableId="488834021">
    <w:abstractNumId w:val="17"/>
  </w:num>
  <w:num w:numId="6" w16cid:durableId="338628087">
    <w:abstractNumId w:val="21"/>
  </w:num>
  <w:num w:numId="7" w16cid:durableId="1623073332">
    <w:abstractNumId w:val="18"/>
  </w:num>
  <w:num w:numId="8" w16cid:durableId="1542009951">
    <w:abstractNumId w:val="8"/>
  </w:num>
  <w:num w:numId="9" w16cid:durableId="1279993032">
    <w:abstractNumId w:val="7"/>
  </w:num>
  <w:num w:numId="10" w16cid:durableId="128867794">
    <w:abstractNumId w:val="2"/>
  </w:num>
  <w:num w:numId="11" w16cid:durableId="970749084">
    <w:abstractNumId w:val="19"/>
  </w:num>
  <w:num w:numId="12" w16cid:durableId="302081419">
    <w:abstractNumId w:val="26"/>
  </w:num>
  <w:num w:numId="13" w16cid:durableId="1428890799">
    <w:abstractNumId w:val="28"/>
  </w:num>
  <w:num w:numId="14" w16cid:durableId="2079086041">
    <w:abstractNumId w:val="14"/>
  </w:num>
  <w:num w:numId="15" w16cid:durableId="1476796458">
    <w:abstractNumId w:val="0"/>
  </w:num>
  <w:num w:numId="16" w16cid:durableId="1834488287">
    <w:abstractNumId w:val="20"/>
  </w:num>
  <w:num w:numId="17" w16cid:durableId="1602253685">
    <w:abstractNumId w:val="11"/>
  </w:num>
  <w:num w:numId="18" w16cid:durableId="1693340333">
    <w:abstractNumId w:val="10"/>
  </w:num>
  <w:num w:numId="19" w16cid:durableId="1786535432">
    <w:abstractNumId w:val="24"/>
  </w:num>
  <w:num w:numId="20" w16cid:durableId="619914633">
    <w:abstractNumId w:val="15"/>
  </w:num>
  <w:num w:numId="21" w16cid:durableId="1127968592">
    <w:abstractNumId w:val="23"/>
  </w:num>
  <w:num w:numId="22" w16cid:durableId="995038929">
    <w:abstractNumId w:val="1"/>
  </w:num>
  <w:num w:numId="23" w16cid:durableId="725832810">
    <w:abstractNumId w:val="24"/>
    <w:lvlOverride w:ilvl="0">
      <w:startOverride w:val="1"/>
    </w:lvlOverride>
  </w:num>
  <w:num w:numId="24" w16cid:durableId="600722704">
    <w:abstractNumId w:val="24"/>
    <w:lvlOverride w:ilvl="0">
      <w:startOverride w:val="1"/>
    </w:lvlOverride>
  </w:num>
  <w:num w:numId="25" w16cid:durableId="1972662428">
    <w:abstractNumId w:val="24"/>
    <w:lvlOverride w:ilvl="0">
      <w:startOverride w:val="1"/>
    </w:lvlOverride>
  </w:num>
  <w:num w:numId="26" w16cid:durableId="1490251209">
    <w:abstractNumId w:val="6"/>
  </w:num>
  <w:num w:numId="27" w16cid:durableId="1472674998">
    <w:abstractNumId w:val="6"/>
    <w:lvlOverride w:ilvl="0">
      <w:startOverride w:val="1"/>
    </w:lvlOverride>
  </w:num>
  <w:num w:numId="28" w16cid:durableId="147869722">
    <w:abstractNumId w:val="25"/>
  </w:num>
  <w:num w:numId="29" w16cid:durableId="18252438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41847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543542">
    <w:abstractNumId w:val="13"/>
  </w:num>
  <w:num w:numId="32" w16cid:durableId="212887775">
    <w:abstractNumId w:val="29"/>
  </w:num>
  <w:num w:numId="33" w16cid:durableId="1501626739">
    <w:abstractNumId w:val="4"/>
  </w:num>
  <w:num w:numId="34" w16cid:durableId="1831364754">
    <w:abstractNumId w:val="5"/>
  </w:num>
  <w:num w:numId="35" w16cid:durableId="302808997">
    <w:abstractNumId w:val="3"/>
  </w:num>
  <w:num w:numId="36" w16cid:durableId="696077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F"/>
    <w:rsid w:val="00001151"/>
    <w:rsid w:val="00002C4E"/>
    <w:rsid w:val="00003A42"/>
    <w:rsid w:val="00015507"/>
    <w:rsid w:val="000162BB"/>
    <w:rsid w:val="00017CD0"/>
    <w:rsid w:val="000400DF"/>
    <w:rsid w:val="00063682"/>
    <w:rsid w:val="00091AAA"/>
    <w:rsid w:val="0009206B"/>
    <w:rsid w:val="00094E96"/>
    <w:rsid w:val="000A16F5"/>
    <w:rsid w:val="000A5332"/>
    <w:rsid w:val="000B41A9"/>
    <w:rsid w:val="000C17C8"/>
    <w:rsid w:val="000D0E87"/>
    <w:rsid w:val="000D5FE4"/>
    <w:rsid w:val="000E177E"/>
    <w:rsid w:val="000E5B16"/>
    <w:rsid w:val="00120B00"/>
    <w:rsid w:val="001328D4"/>
    <w:rsid w:val="00134361"/>
    <w:rsid w:val="0013589E"/>
    <w:rsid w:val="001423D7"/>
    <w:rsid w:val="00147CA4"/>
    <w:rsid w:val="00153017"/>
    <w:rsid w:val="00153055"/>
    <w:rsid w:val="00172421"/>
    <w:rsid w:val="0018009A"/>
    <w:rsid w:val="00181CFE"/>
    <w:rsid w:val="00185797"/>
    <w:rsid w:val="00192067"/>
    <w:rsid w:val="001920AF"/>
    <w:rsid w:val="00197B1A"/>
    <w:rsid w:val="001A14F0"/>
    <w:rsid w:val="001A6B93"/>
    <w:rsid w:val="001D2838"/>
    <w:rsid w:val="001D50D1"/>
    <w:rsid w:val="001D50D3"/>
    <w:rsid w:val="001F259C"/>
    <w:rsid w:val="002064D9"/>
    <w:rsid w:val="00232D4D"/>
    <w:rsid w:val="002538B3"/>
    <w:rsid w:val="002556A3"/>
    <w:rsid w:val="00264EE6"/>
    <w:rsid w:val="00266A7C"/>
    <w:rsid w:val="002755F7"/>
    <w:rsid w:val="00282E42"/>
    <w:rsid w:val="00287FDE"/>
    <w:rsid w:val="0029134D"/>
    <w:rsid w:val="002B34FE"/>
    <w:rsid w:val="002B5458"/>
    <w:rsid w:val="002C40FF"/>
    <w:rsid w:val="002F36AD"/>
    <w:rsid w:val="0034285A"/>
    <w:rsid w:val="00342ED7"/>
    <w:rsid w:val="00350A47"/>
    <w:rsid w:val="003516FF"/>
    <w:rsid w:val="003633A6"/>
    <w:rsid w:val="00364B7D"/>
    <w:rsid w:val="003803BF"/>
    <w:rsid w:val="003840A4"/>
    <w:rsid w:val="00384AAB"/>
    <w:rsid w:val="0039223A"/>
    <w:rsid w:val="0039257B"/>
    <w:rsid w:val="003B49C3"/>
    <w:rsid w:val="0040749F"/>
    <w:rsid w:val="00422C99"/>
    <w:rsid w:val="00425BAD"/>
    <w:rsid w:val="004274C3"/>
    <w:rsid w:val="00427728"/>
    <w:rsid w:val="004302D7"/>
    <w:rsid w:val="004553E8"/>
    <w:rsid w:val="0045599D"/>
    <w:rsid w:val="00472B1F"/>
    <w:rsid w:val="0048039D"/>
    <w:rsid w:val="00481678"/>
    <w:rsid w:val="004822C9"/>
    <w:rsid w:val="0048354C"/>
    <w:rsid w:val="00483F73"/>
    <w:rsid w:val="00487DCD"/>
    <w:rsid w:val="00494A2A"/>
    <w:rsid w:val="004A1DEE"/>
    <w:rsid w:val="004B6F7F"/>
    <w:rsid w:val="004C0406"/>
    <w:rsid w:val="004C1CF6"/>
    <w:rsid w:val="004F070A"/>
    <w:rsid w:val="004F7AA8"/>
    <w:rsid w:val="00521732"/>
    <w:rsid w:val="00532F2D"/>
    <w:rsid w:val="00534249"/>
    <w:rsid w:val="00555063"/>
    <w:rsid w:val="00577E0F"/>
    <w:rsid w:val="005919EB"/>
    <w:rsid w:val="00591EBF"/>
    <w:rsid w:val="005B7C1F"/>
    <w:rsid w:val="005C0C7C"/>
    <w:rsid w:val="005D3BF6"/>
    <w:rsid w:val="005F4710"/>
    <w:rsid w:val="005F60F3"/>
    <w:rsid w:val="0062454E"/>
    <w:rsid w:val="00632829"/>
    <w:rsid w:val="00633ED5"/>
    <w:rsid w:val="00641F96"/>
    <w:rsid w:val="0064258F"/>
    <w:rsid w:val="006429F3"/>
    <w:rsid w:val="0064548C"/>
    <w:rsid w:val="00646B3B"/>
    <w:rsid w:val="00646C08"/>
    <w:rsid w:val="006566F0"/>
    <w:rsid w:val="00661BB7"/>
    <w:rsid w:val="00666A92"/>
    <w:rsid w:val="00667288"/>
    <w:rsid w:val="006843A3"/>
    <w:rsid w:val="00696A58"/>
    <w:rsid w:val="006A58C3"/>
    <w:rsid w:val="006B0820"/>
    <w:rsid w:val="006B0980"/>
    <w:rsid w:val="006C0A2E"/>
    <w:rsid w:val="006D6B80"/>
    <w:rsid w:val="006D704E"/>
    <w:rsid w:val="006E4FA6"/>
    <w:rsid w:val="006F2216"/>
    <w:rsid w:val="006F3552"/>
    <w:rsid w:val="00701FCC"/>
    <w:rsid w:val="007044F7"/>
    <w:rsid w:val="00705600"/>
    <w:rsid w:val="00714472"/>
    <w:rsid w:val="00715412"/>
    <w:rsid w:val="00724424"/>
    <w:rsid w:val="007421B7"/>
    <w:rsid w:val="0074691B"/>
    <w:rsid w:val="0076264A"/>
    <w:rsid w:val="00770FD1"/>
    <w:rsid w:val="00772948"/>
    <w:rsid w:val="00795B44"/>
    <w:rsid w:val="007A3BDD"/>
    <w:rsid w:val="007A6540"/>
    <w:rsid w:val="007B2CAB"/>
    <w:rsid w:val="007B5A19"/>
    <w:rsid w:val="007B5D0F"/>
    <w:rsid w:val="007B6E37"/>
    <w:rsid w:val="007B7EC3"/>
    <w:rsid w:val="007C0BA9"/>
    <w:rsid w:val="007C0F29"/>
    <w:rsid w:val="007D49BF"/>
    <w:rsid w:val="007D6A00"/>
    <w:rsid w:val="007D788C"/>
    <w:rsid w:val="008005D9"/>
    <w:rsid w:val="0081797A"/>
    <w:rsid w:val="00835FB3"/>
    <w:rsid w:val="00840BA7"/>
    <w:rsid w:val="00863B58"/>
    <w:rsid w:val="00885D76"/>
    <w:rsid w:val="008866A6"/>
    <w:rsid w:val="008A6D78"/>
    <w:rsid w:val="008A72F4"/>
    <w:rsid w:val="008B0867"/>
    <w:rsid w:val="008B2057"/>
    <w:rsid w:val="008B32E8"/>
    <w:rsid w:val="008C1FEE"/>
    <w:rsid w:val="008E0DE5"/>
    <w:rsid w:val="008E4C8D"/>
    <w:rsid w:val="008E6475"/>
    <w:rsid w:val="008F2B20"/>
    <w:rsid w:val="00907CBD"/>
    <w:rsid w:val="00922152"/>
    <w:rsid w:val="00926F32"/>
    <w:rsid w:val="009270F0"/>
    <w:rsid w:val="0093097E"/>
    <w:rsid w:val="00930E44"/>
    <w:rsid w:val="00951C46"/>
    <w:rsid w:val="00975739"/>
    <w:rsid w:val="009C3DAB"/>
    <w:rsid w:val="009C6711"/>
    <w:rsid w:val="009C7A64"/>
    <w:rsid w:val="00A00534"/>
    <w:rsid w:val="00A02023"/>
    <w:rsid w:val="00A11C2A"/>
    <w:rsid w:val="00A17592"/>
    <w:rsid w:val="00A201B0"/>
    <w:rsid w:val="00A20FDF"/>
    <w:rsid w:val="00A7718E"/>
    <w:rsid w:val="00A83BC7"/>
    <w:rsid w:val="00A84EA8"/>
    <w:rsid w:val="00A84EBE"/>
    <w:rsid w:val="00A90B5F"/>
    <w:rsid w:val="00A93647"/>
    <w:rsid w:val="00AC43AD"/>
    <w:rsid w:val="00AD6DD5"/>
    <w:rsid w:val="00AD72BE"/>
    <w:rsid w:val="00AE4C72"/>
    <w:rsid w:val="00AE627C"/>
    <w:rsid w:val="00AF551C"/>
    <w:rsid w:val="00AF5777"/>
    <w:rsid w:val="00AF5C32"/>
    <w:rsid w:val="00B034AB"/>
    <w:rsid w:val="00B137CC"/>
    <w:rsid w:val="00B224EC"/>
    <w:rsid w:val="00B246DD"/>
    <w:rsid w:val="00B24A5E"/>
    <w:rsid w:val="00B36D3E"/>
    <w:rsid w:val="00B54832"/>
    <w:rsid w:val="00B61D4C"/>
    <w:rsid w:val="00B6459D"/>
    <w:rsid w:val="00B70706"/>
    <w:rsid w:val="00B919B0"/>
    <w:rsid w:val="00BA54BB"/>
    <w:rsid w:val="00BB0CB9"/>
    <w:rsid w:val="00BB363F"/>
    <w:rsid w:val="00BC6A0B"/>
    <w:rsid w:val="00BD6171"/>
    <w:rsid w:val="00BE0A99"/>
    <w:rsid w:val="00BE0FC1"/>
    <w:rsid w:val="00BE348B"/>
    <w:rsid w:val="00BE5418"/>
    <w:rsid w:val="00BE6D3C"/>
    <w:rsid w:val="00BF0B1F"/>
    <w:rsid w:val="00BF18C5"/>
    <w:rsid w:val="00BF3B07"/>
    <w:rsid w:val="00BF4AF7"/>
    <w:rsid w:val="00C00101"/>
    <w:rsid w:val="00C01FEC"/>
    <w:rsid w:val="00C159C4"/>
    <w:rsid w:val="00C40C0E"/>
    <w:rsid w:val="00C70DB5"/>
    <w:rsid w:val="00C818A8"/>
    <w:rsid w:val="00C84659"/>
    <w:rsid w:val="00C85C9F"/>
    <w:rsid w:val="00CA49E8"/>
    <w:rsid w:val="00CB3089"/>
    <w:rsid w:val="00CB57E2"/>
    <w:rsid w:val="00CC0697"/>
    <w:rsid w:val="00CE1652"/>
    <w:rsid w:val="00CF169E"/>
    <w:rsid w:val="00CF5BB1"/>
    <w:rsid w:val="00D06265"/>
    <w:rsid w:val="00D2009F"/>
    <w:rsid w:val="00D20B55"/>
    <w:rsid w:val="00D30FAE"/>
    <w:rsid w:val="00D316F6"/>
    <w:rsid w:val="00D34B69"/>
    <w:rsid w:val="00D354F9"/>
    <w:rsid w:val="00D457C3"/>
    <w:rsid w:val="00D523E9"/>
    <w:rsid w:val="00D77522"/>
    <w:rsid w:val="00D91B2A"/>
    <w:rsid w:val="00D92FE5"/>
    <w:rsid w:val="00DA1410"/>
    <w:rsid w:val="00DB6950"/>
    <w:rsid w:val="00DC21BC"/>
    <w:rsid w:val="00DD0DA0"/>
    <w:rsid w:val="00DD65AC"/>
    <w:rsid w:val="00E000CE"/>
    <w:rsid w:val="00E15B92"/>
    <w:rsid w:val="00E2270F"/>
    <w:rsid w:val="00E30AF7"/>
    <w:rsid w:val="00E52A2B"/>
    <w:rsid w:val="00E64526"/>
    <w:rsid w:val="00E667FD"/>
    <w:rsid w:val="00E75710"/>
    <w:rsid w:val="00EB13F6"/>
    <w:rsid w:val="00EB430B"/>
    <w:rsid w:val="00EB7540"/>
    <w:rsid w:val="00EC1414"/>
    <w:rsid w:val="00EC1EC8"/>
    <w:rsid w:val="00EC28ED"/>
    <w:rsid w:val="00ED04DC"/>
    <w:rsid w:val="00ED0A18"/>
    <w:rsid w:val="00ED5857"/>
    <w:rsid w:val="00EE6FA8"/>
    <w:rsid w:val="00EE71FA"/>
    <w:rsid w:val="00EF288A"/>
    <w:rsid w:val="00EF408F"/>
    <w:rsid w:val="00F119AC"/>
    <w:rsid w:val="00F25BE3"/>
    <w:rsid w:val="00F3753B"/>
    <w:rsid w:val="00F63433"/>
    <w:rsid w:val="00F72886"/>
    <w:rsid w:val="00F869AA"/>
    <w:rsid w:val="00F96966"/>
    <w:rsid w:val="00FA2983"/>
    <w:rsid w:val="00FB146B"/>
    <w:rsid w:val="00FC00CE"/>
    <w:rsid w:val="00FD6A34"/>
    <w:rsid w:val="00FE7977"/>
    <w:rsid w:val="00FF49B6"/>
    <w:rsid w:val="4097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96577"/>
  <w15:chartTrackingRefBased/>
  <w15:docId w15:val="{6110B305-CB98-4340-81F6-2CA4F85B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1" w:qFormat="1"/>
    <w:lsdException w:name="heading 2" w:semiHidden="1" w:uiPriority="2" w:unhideWhenUsed="1" w:qFormat="1"/>
    <w:lsdException w:name="heading 3" w:semiHidden="1" w:uiPriority="2" w:qFormat="1"/>
    <w:lsdException w:name="heading 4" w:semiHidden="1" w:uiPriority="39" w:qFormat="1"/>
    <w:lsdException w:name="heading 5" w:semiHidden="1" w:uiPriority="39" w:qFormat="1"/>
    <w:lsdException w:name="heading 6" w:semiHidden="1" w:uiPriority="39" w:qFormat="1"/>
    <w:lsdException w:name="heading 7" w:semiHidden="1" w:uiPriority="39" w:qFormat="1"/>
    <w:lsdException w:name="heading 8" w:semiHidden="1" w:uiPriority="39" w:qFormat="1"/>
    <w:lsdException w:name="heading 9" w:semiHidden="1" w:uiPriority="3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5" w:qFormat="1"/>
    <w:lsdException w:name="List Bullet" w:semiHidden="1" w:unhideWhenUsed="1"/>
    <w:lsdException w:name="List Number" w:semiHidden="1" w:unhideWhenUsed="1"/>
    <w:lsdException w:name="List 2" w:uiPriority="5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uiPriority="9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39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B246DD"/>
    <w:rPr>
      <w:rFonts w:eastAsiaTheme="minorEastAsia" w:cstheme="minorHAnsi"/>
      <w:kern w:val="0"/>
      <w:lang w:val="en-CA" w:bidi="en-US"/>
      <w14:ligatures w14:val="none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4B6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2"/>
    <w:qFormat/>
    <w:rsid w:val="00B36D3E"/>
    <w:pPr>
      <w:keepNext/>
      <w:keepLines/>
      <w:spacing w:before="24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BodyText"/>
    <w:next w:val="Normal"/>
    <w:link w:val="Heading3Char"/>
    <w:uiPriority w:val="2"/>
    <w:qFormat/>
    <w:rsid w:val="002F36AD"/>
    <w:pPr>
      <w:keepNext/>
      <w:keepLines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5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2"/>
    <w:rsid w:val="009C6711"/>
    <w:rPr>
      <w:rFonts w:eastAsiaTheme="majorEastAsia" w:cstheme="minorHAnsi"/>
      <w:b/>
      <w:bCs/>
      <w:color w:val="000000" w:themeColor="text1"/>
      <w:kern w:val="0"/>
      <w:sz w:val="24"/>
      <w:szCs w:val="24"/>
      <w:lang w:val="en-CA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5BB1"/>
    <w:pPr>
      <w:spacing w:after="12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CF5BB1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77E0F"/>
    <w:pPr>
      <w:contextualSpacing/>
    </w:pPr>
    <w:rPr>
      <w:rFonts w:eastAsiaTheme="majorEastAsia" w:cstheme="majorBidi"/>
      <w:caps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3"/>
    <w:rsid w:val="00577E0F"/>
    <w:rPr>
      <w:rFonts w:eastAsiaTheme="majorEastAsia" w:cstheme="majorBidi"/>
      <w:caps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4"/>
    <w:qFormat/>
    <w:rsid w:val="009C6711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4"/>
    <w:rsid w:val="009C6711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843A3"/>
  </w:style>
  <w:style w:type="paragraph" w:styleId="BodyText">
    <w:name w:val="Body Text"/>
    <w:basedOn w:val="Normal"/>
    <w:link w:val="BodyTextChar"/>
    <w:qFormat/>
    <w:rsid w:val="0048354C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9C6711"/>
    <w:rPr>
      <w:rFonts w:eastAsiaTheme="minorEastAsia" w:cstheme="minorHAnsi"/>
      <w:kern w:val="0"/>
      <w:lang w:val="en-CA" w:bidi="en-US"/>
      <w14:ligatures w14:val="none"/>
    </w:rPr>
  </w:style>
  <w:style w:type="paragraph" w:styleId="ListParagraph">
    <w:name w:val="List Paragraph"/>
    <w:basedOn w:val="Normal"/>
    <w:uiPriority w:val="1"/>
    <w:qFormat/>
    <w:rsid w:val="008A72F4"/>
    <w:pPr>
      <w:numPr>
        <w:numId w:val="28"/>
      </w:numPr>
      <w:spacing w:before="120" w:after="120" w:line="259" w:lineRule="auto"/>
    </w:pPr>
    <w:rPr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8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3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3A3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NoSpacing">
    <w:name w:val="No Spacing"/>
    <w:uiPriority w:val="39"/>
    <w:semiHidden/>
    <w:qFormat/>
    <w:rsid w:val="006843A3"/>
    <w:rPr>
      <w:rFonts w:eastAsiaTheme="minorEastAsia" w:cstheme="minorHAnsi"/>
      <w:kern w:val="0"/>
      <w:lang w:val="en-CA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83B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BC7"/>
    <w:rPr>
      <w:rFonts w:eastAsiaTheme="minorEastAsia" w:cstheme="minorHAnsi"/>
      <w:kern w:val="0"/>
      <w:lang w:val="en-CA" w:bidi="en-US"/>
      <w14:ligatures w14:val="none"/>
    </w:rPr>
  </w:style>
  <w:style w:type="paragraph" w:styleId="Revision">
    <w:name w:val="Revision"/>
    <w:hidden/>
    <w:uiPriority w:val="99"/>
    <w:semiHidden/>
    <w:rsid w:val="00EF288A"/>
    <w:rPr>
      <w:rFonts w:eastAsiaTheme="minorEastAsia" w:cstheme="minorHAnsi"/>
      <w:kern w:val="0"/>
      <w:lang w:val="en-CA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F28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88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647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93647"/>
    <w:rPr>
      <w:color w:val="954F72" w:themeColor="followedHyperlink"/>
      <w:u w:val="single"/>
    </w:rPr>
  </w:style>
  <w:style w:type="paragraph" w:customStyle="1" w:styleId="CCFooter">
    <w:name w:val="CC Footer"/>
    <w:basedOn w:val="Normal"/>
    <w:uiPriority w:val="39"/>
    <w:qFormat/>
    <w:rsid w:val="00975739"/>
    <w:pPr>
      <w:jc w:val="center"/>
    </w:pPr>
    <w:rPr>
      <w:color w:val="767171" w:themeColor="background2" w:themeShade="8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C040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HeaderNameDate">
    <w:name w:val="Header Name/Date"/>
    <w:basedOn w:val="Normal"/>
    <w:uiPriority w:val="18"/>
    <w:qFormat/>
    <w:rsid w:val="00B61D4C"/>
    <w:pPr>
      <w:spacing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8"/>
    <w:qFormat/>
    <w:rsid w:val="00B61D4C"/>
    <w:pPr>
      <w:spacing w:line="259" w:lineRule="auto"/>
    </w:pPr>
  </w:style>
  <w:style w:type="paragraph" w:customStyle="1" w:styleId="HeaderAnchor">
    <w:name w:val="Header Anchor"/>
    <w:basedOn w:val="Normal"/>
    <w:uiPriority w:val="39"/>
    <w:rsid w:val="00577E0F"/>
    <w:pPr>
      <w:adjustRightInd w:val="0"/>
      <w:snapToGrid w:val="0"/>
    </w:pPr>
    <w:rPr>
      <w:sz w:val="2"/>
    </w:rPr>
  </w:style>
  <w:style w:type="table" w:customStyle="1" w:styleId="Default">
    <w:name w:val="Default"/>
    <w:basedOn w:val="TableNormal"/>
    <w:uiPriority w:val="99"/>
    <w:rsid w:val="00EC141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</w:tblStylePr>
  </w:style>
  <w:style w:type="character" w:styleId="PlaceholderText">
    <w:name w:val="Placeholder Text"/>
    <w:basedOn w:val="DefaultParagraphFont"/>
    <w:uiPriority w:val="99"/>
    <w:semiHidden/>
    <w:rsid w:val="00D06265"/>
    <w:rPr>
      <w:color w:val="666666"/>
    </w:rPr>
  </w:style>
  <w:style w:type="paragraph" w:customStyle="1" w:styleId="Bullets">
    <w:name w:val="Bullets"/>
    <w:basedOn w:val="Normal"/>
    <w:uiPriority w:val="4"/>
    <w:qFormat/>
    <w:rsid w:val="00C84659"/>
    <w:pPr>
      <w:numPr>
        <w:numId w:val="26"/>
      </w:numPr>
      <w:spacing w:before="120" w:after="120"/>
      <w:ind w:left="709" w:hanging="352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2"/>
    <w:rsid w:val="002F36AD"/>
    <w:rPr>
      <w:rFonts w:eastAsiaTheme="minorEastAsia" w:cstheme="minorHAnsi"/>
      <w:i/>
      <w:kern w:val="0"/>
      <w:lang w:val="en-CA" w:bidi="en-US"/>
      <w14:ligatures w14:val="none"/>
    </w:rPr>
  </w:style>
  <w:style w:type="numbering" w:customStyle="1" w:styleId="Hierarchical">
    <w:name w:val="Hierarchical"/>
    <w:uiPriority w:val="99"/>
    <w:rsid w:val="008A72F4"/>
    <w:pPr>
      <w:numPr>
        <w:numId w:val="28"/>
      </w:numPr>
    </w:pPr>
  </w:style>
  <w:style w:type="paragraph" w:styleId="List">
    <w:name w:val="List"/>
    <w:basedOn w:val="Normal"/>
    <w:uiPriority w:val="5"/>
    <w:qFormat/>
    <w:rsid w:val="008A72F4"/>
    <w:pPr>
      <w:numPr>
        <w:ilvl w:val="1"/>
        <w:numId w:val="28"/>
      </w:numPr>
      <w:spacing w:before="120" w:after="120"/>
      <w:ind w:left="1071" w:hanging="357"/>
    </w:pPr>
  </w:style>
  <w:style w:type="paragraph" w:styleId="List2">
    <w:name w:val="List 2"/>
    <w:basedOn w:val="Normal"/>
    <w:uiPriority w:val="5"/>
    <w:qFormat/>
    <w:rsid w:val="008A72F4"/>
    <w:pPr>
      <w:numPr>
        <w:ilvl w:val="2"/>
        <w:numId w:val="28"/>
      </w:numPr>
      <w:spacing w:before="120" w:after="120"/>
    </w:pPr>
  </w:style>
  <w:style w:type="paragraph" w:styleId="BodyTextIndent">
    <w:name w:val="Body Text Indent"/>
    <w:basedOn w:val="Normal"/>
    <w:link w:val="BodyTextIndentChar"/>
    <w:uiPriority w:val="9"/>
    <w:qFormat/>
    <w:rsid w:val="00D457C3"/>
    <w:pPr>
      <w:spacing w:before="120" w:after="120"/>
      <w:ind w:left="567" w:right="567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"/>
    <w:rsid w:val="00D457C3"/>
    <w:rPr>
      <w:rFonts w:eastAsiaTheme="minorEastAsia" w:cstheme="minorHAnsi"/>
      <w:kern w:val="0"/>
      <w:lang w:bidi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1"/>
    <w:rsid w:val="004B6F7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CA"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A58C3"/>
    <w:pPr>
      <w:widowControl w:val="0"/>
      <w:autoSpaceDE w:val="0"/>
      <w:autoSpaceDN w:val="0"/>
      <w:ind w:left="359" w:hanging="270"/>
    </w:pPr>
    <w:rPr>
      <w:rFonts w:ascii="Aaux ProRegular" w:eastAsia="Aaux ProRegular" w:hAnsi="Aaux ProRegular" w:cs="Aaux ProRegular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yheins/Desktop/WHP%20Origins%20Activities/feedback%20forms/WHP-Origins%20X.X.X%20Activity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EF0991-DF51-5B42-A90A-64D52C7A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WHP-Origins X.X.X Activity - Template.dotx</Template>
  <TotalTime>14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ACTIVITY—LOREM IPSUM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CONTEXTUALIZATION—agrarian societies</dc:title>
  <dc:subject>WHP ORIGINS / LESSON 3.6</dc:subject>
  <dc:creator>Microsoft Office User</dc:creator>
  <cp:keywords/>
  <dc:description/>
  <cp:lastModifiedBy>Sam Heins</cp:lastModifiedBy>
  <cp:revision>7</cp:revision>
  <cp:lastPrinted>2023-11-03T18:20:00Z</cp:lastPrinted>
  <dcterms:created xsi:type="dcterms:W3CDTF">2024-05-02T17:50:00Z</dcterms:created>
  <dcterms:modified xsi:type="dcterms:W3CDTF">2024-05-06T19:51:00Z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2023-11-03T17:51:17Z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8ff1155c-76c7-4e79-a4af-87ed9563d94d</vt:lpwstr>
  </property>
  <property fmtid="{D5CDD505-2E9C-101B-9397-08002B2CF9AE}" pid="8" name="MSIP_Label_0c731a5a-986f-4cba-bdda-5f03e565899b_ContentBits">
    <vt:lpwstr>0</vt:lpwstr>
  </property>
</Properties>
</file>