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CB3F" w14:textId="13A773F9" w:rsidR="00342607" w:rsidRDefault="00342607" w:rsidP="00342607">
      <w:pPr>
        <w:pStyle w:val="Heading2"/>
      </w:pPr>
      <w:bookmarkStart w:id="0" w:name="_Hlk147904639"/>
      <w:r>
        <w:t>Purpose</w:t>
      </w:r>
    </w:p>
    <w:p w14:paraId="11A3FCFE" w14:textId="77777777" w:rsidR="00342607" w:rsidRDefault="00342607" w:rsidP="00342607">
      <w:pPr>
        <w:pStyle w:val="BodyText"/>
        <w:spacing w:before="71"/>
        <w:ind w:right="93"/>
      </w:pPr>
      <w:r>
        <w:rPr>
          <w:color w:val="231F20"/>
        </w:rPr>
        <w:t>This activity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focuses on questioning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traditional narrative of how cities and states were organized.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different ways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people organized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societies,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we’re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course: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narrative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events and processes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lie outside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fit into neat boxes 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definitions. There are societies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exist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 do not follow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standard model of 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world.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illustrates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ways,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differences.</w:t>
      </w:r>
    </w:p>
    <w:p w14:paraId="73D2307F" w14:textId="77777777" w:rsidR="00342607" w:rsidRDefault="00342607" w:rsidP="00342607">
      <w:pPr>
        <w:pStyle w:val="Heading2"/>
      </w:pPr>
      <w:r w:rsidRPr="00342607">
        <w:t>Process</w:t>
      </w:r>
    </w:p>
    <w:p w14:paraId="619B79C3" w14:textId="63013A88" w:rsidR="00342607" w:rsidRDefault="00342607" w:rsidP="00342607">
      <w:pPr>
        <w:pStyle w:val="BodyText"/>
        <w:spacing w:before="71"/>
        <w:ind w:right="93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encounter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biggest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transformations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history—the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(urbanization),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empires, and long-distance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trade. We usually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 of cities and states as being hierarchically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structured with rulers, armies, and large buildings, such 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temples. 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there are </w:t>
      </w:r>
      <w:proofErr w:type="gramStart"/>
      <w:r>
        <w:rPr>
          <w:color w:val="231F20"/>
        </w:rPr>
        <w:t>a 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</w:rPr>
        <w:t xml:space="preserve"> places where complex societies emerged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were different 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this. One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 exceptions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rule is </w:t>
      </w:r>
      <w:proofErr w:type="spellStart"/>
      <w:r>
        <w:rPr>
          <w:color w:val="231F20"/>
        </w:rPr>
        <w:t>Jenne-Jeno</w:t>
      </w:r>
      <w:proofErr w:type="spellEnd"/>
      <w:r>
        <w:rPr>
          <w:color w:val="231F20"/>
        </w:rPr>
        <w:t>, which was a complex society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(perhaps a state) of many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 living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 what we might call a city), but without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things we expect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see in either.</w:t>
      </w:r>
    </w:p>
    <w:p w14:paraId="249B10F9" w14:textId="77777777" w:rsidR="00342607" w:rsidRPr="00342607" w:rsidRDefault="00342607" w:rsidP="00342607">
      <w:pPr>
        <w:pStyle w:val="Heading3"/>
      </w:pPr>
      <w:r w:rsidRPr="00342607">
        <w:t>Part 1:</w:t>
      </w:r>
    </w:p>
    <w:p w14:paraId="6BE6DFD8" w14:textId="77777777" w:rsidR="00342607" w:rsidRDefault="00342607" w:rsidP="00342607">
      <w:pPr>
        <w:pStyle w:val="BodyText"/>
        <w:spacing w:before="83"/>
        <w:ind w:right="150"/>
        <w:jc w:val="both"/>
      </w:pPr>
      <w:r>
        <w:rPr>
          <w:color w:val="231F20"/>
        </w:rPr>
        <w:t>Begin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imagining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scenario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home,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whole community),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nearest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buildings,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churches,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mosques,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temples,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monuments. There’s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language,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borders,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government.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houses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workplaces.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things?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What would you do? How would you begin to organize your community?</w:t>
      </w:r>
    </w:p>
    <w:p w14:paraId="132654F0" w14:textId="77777777" w:rsidR="00342607" w:rsidRDefault="00342607" w:rsidP="00342607">
      <w:pPr>
        <w:pStyle w:val="BodyText"/>
        <w:spacing w:before="177"/>
        <w:ind w:right="163"/>
        <w:jc w:val="both"/>
      </w:pPr>
      <w:r>
        <w:rPr>
          <w:color w:val="231F20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break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organizing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community.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group’s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model on a piece of paper. You’ll have about 10 minutes to formulate your answers and organize your society.</w:t>
      </w:r>
    </w:p>
    <w:p w14:paraId="40952B38" w14:textId="77777777" w:rsidR="00342607" w:rsidRDefault="00342607" w:rsidP="00342607">
      <w:pPr>
        <w:pStyle w:val="Heading3"/>
      </w:pPr>
      <w:r w:rsidRPr="00342607">
        <w:t>Part</w:t>
      </w:r>
      <w:r>
        <w:rPr>
          <w:spacing w:val="-12"/>
        </w:rPr>
        <w:t xml:space="preserve"> </w:t>
      </w:r>
      <w:r>
        <w:rPr>
          <w:spacing w:val="-5"/>
        </w:rPr>
        <w:t>2:</w:t>
      </w:r>
    </w:p>
    <w:p w14:paraId="35A7C761" w14:textId="77777777" w:rsidR="00342607" w:rsidRDefault="00342607" w:rsidP="00342607">
      <w:pPr>
        <w:pStyle w:val="BodyText"/>
        <w:spacing w:before="82"/>
        <w:ind w:right="156"/>
        <w:jc w:val="both"/>
      </w:pPr>
      <w:r>
        <w:rPr>
          <w:color w:val="231F20"/>
        </w:rPr>
        <w:t>Now,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Jenne-Jeno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existed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250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River valley in present-day Mali (south of the Sahara Desert):</w:t>
      </w:r>
    </w:p>
    <w:p w14:paraId="0098AB62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59"/>
        </w:tabs>
        <w:autoSpaceDE w:val="0"/>
        <w:autoSpaceDN w:val="0"/>
        <w:spacing w:before="179" w:after="0" w:line="264" w:lineRule="exact"/>
        <w:ind w:left="659" w:hanging="359"/>
      </w:pPr>
      <w:r>
        <w:rPr>
          <w:color w:val="231F20"/>
        </w:rPr>
        <w:t>Archaeologists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(artificial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mounds)</w:t>
      </w:r>
    </w:p>
    <w:p w14:paraId="7BF38B97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59"/>
        </w:tabs>
        <w:autoSpaceDE w:val="0"/>
        <w:autoSpaceDN w:val="0"/>
        <w:spacing w:before="0" w:after="0" w:line="264" w:lineRule="exact"/>
        <w:ind w:left="659" w:hanging="359"/>
      </w:pPr>
      <w:r>
        <w:rPr>
          <w:color w:val="231F20"/>
        </w:rPr>
        <w:t>Population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15,000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27,000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habitation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42,000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area</w:t>
      </w:r>
    </w:p>
    <w:p w14:paraId="493F1A84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60"/>
        </w:tabs>
        <w:autoSpaceDE w:val="0"/>
        <w:autoSpaceDN w:val="0"/>
        <w:spacing w:before="0" w:after="0" w:line="240" w:lineRule="auto"/>
        <w:ind w:right="326"/>
      </w:pPr>
      <w:r>
        <w:rPr>
          <w:color w:val="231F20"/>
        </w:rPr>
        <w:t>Sites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ceramics,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iron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smelting,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(sorghum,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millet)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husbandry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fishing, and ritual sites</w:t>
      </w:r>
    </w:p>
    <w:p w14:paraId="14E9064F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60"/>
        </w:tabs>
        <w:autoSpaceDE w:val="0"/>
        <w:autoSpaceDN w:val="0"/>
        <w:spacing w:before="0" w:after="0" w:line="240" w:lineRule="auto"/>
        <w:ind w:right="399"/>
      </w:pPr>
      <w:r>
        <w:rPr>
          <w:color w:val="231F20"/>
        </w:rPr>
        <w:t>Researchers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temples,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walls,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palaces.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bureaucracy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(ruler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chief),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writing</w:t>
      </w:r>
    </w:p>
    <w:p w14:paraId="53F398C8" w14:textId="77777777" w:rsidR="00342607" w:rsidRDefault="00342607" w:rsidP="00342607">
      <w:pPr>
        <w:pStyle w:val="Heading3"/>
      </w:pPr>
      <w:r w:rsidRPr="00342607">
        <w:lastRenderedPageBreak/>
        <w:t>Part</w:t>
      </w:r>
      <w:r>
        <w:rPr>
          <w:spacing w:val="-14"/>
        </w:rPr>
        <w:t xml:space="preserve"> </w:t>
      </w:r>
      <w:r>
        <w:rPr>
          <w:spacing w:val="-5"/>
        </w:rPr>
        <w:t>3:</w:t>
      </w:r>
    </w:p>
    <w:p w14:paraId="433917FC" w14:textId="77777777" w:rsidR="00342607" w:rsidRDefault="00342607" w:rsidP="00342607">
      <w:pPr>
        <w:pStyle w:val="BodyText"/>
        <w:spacing w:before="83"/>
      </w:pPr>
      <w:r>
        <w:rPr>
          <w:color w:val="231F20"/>
        </w:rPr>
        <w:t>Next,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you’ll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archaeologist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Gordon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Childe:</w:t>
      </w:r>
    </w:p>
    <w:p w14:paraId="0059E489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59"/>
        </w:tabs>
        <w:autoSpaceDE w:val="0"/>
        <w:autoSpaceDN w:val="0"/>
        <w:spacing w:before="179" w:after="0" w:line="264" w:lineRule="exact"/>
        <w:ind w:left="659" w:hanging="359"/>
      </w:pPr>
      <w:r>
        <w:rPr>
          <w:color w:val="231F20"/>
        </w:rPr>
        <w:t>Specialization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hierarchy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class</w:t>
      </w:r>
    </w:p>
    <w:p w14:paraId="13A101E9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59"/>
        </w:tabs>
        <w:autoSpaceDE w:val="0"/>
        <w:autoSpaceDN w:val="0"/>
        <w:spacing w:before="0" w:after="0" w:line="264" w:lineRule="exact"/>
        <w:ind w:left="659" w:hanging="359"/>
      </w:pPr>
      <w:r>
        <w:rPr>
          <w:color w:val="231F20"/>
        </w:rPr>
        <w:t>Single,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centralized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authority</w:t>
      </w:r>
    </w:p>
    <w:p w14:paraId="22D30C95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59"/>
        </w:tabs>
        <w:autoSpaceDE w:val="0"/>
        <w:autoSpaceDN w:val="0"/>
        <w:spacing w:before="0" w:after="0" w:line="264" w:lineRule="exact"/>
        <w:ind w:left="659" w:hanging="359"/>
      </w:pP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taxes either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religious leader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such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king</w:t>
      </w:r>
    </w:p>
    <w:p w14:paraId="1596762C" w14:textId="77777777" w:rsidR="00342607" w:rsidRDefault="00342607" w:rsidP="00342607">
      <w:pPr>
        <w:pStyle w:val="ListParagraph"/>
        <w:widowControl w:val="0"/>
        <w:numPr>
          <w:ilvl w:val="0"/>
          <w:numId w:val="31"/>
        </w:numPr>
        <w:tabs>
          <w:tab w:val="left" w:pos="659"/>
        </w:tabs>
        <w:autoSpaceDE w:val="0"/>
        <w:autoSpaceDN w:val="0"/>
        <w:spacing w:before="0" w:after="0" w:line="264" w:lineRule="exact"/>
        <w:ind w:left="659" w:hanging="359"/>
      </w:pPr>
      <w:r>
        <w:rPr>
          <w:color w:val="231F20"/>
        </w:rPr>
        <w:t>Monumental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temples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palaces</w:t>
      </w:r>
    </w:p>
    <w:p w14:paraId="48402AF5" w14:textId="77777777" w:rsidR="00342607" w:rsidRDefault="00342607" w:rsidP="00342607">
      <w:pPr>
        <w:pStyle w:val="BodyText"/>
        <w:spacing w:before="180"/>
        <w:ind w:left="119"/>
      </w:pP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Jenne-Jeno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explanation?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thoughts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class.</w:t>
      </w:r>
    </w:p>
    <w:p w14:paraId="60BCE2F3" w14:textId="77777777" w:rsidR="00342607" w:rsidRDefault="00342607" w:rsidP="00342607">
      <w:pPr>
        <w:pStyle w:val="Heading3"/>
      </w:pPr>
      <w:r w:rsidRPr="00342607">
        <w:t>Part</w:t>
      </w:r>
      <w:r>
        <w:rPr>
          <w:spacing w:val="-12"/>
        </w:rPr>
        <w:t xml:space="preserve"> </w:t>
      </w:r>
      <w:r>
        <w:rPr>
          <w:spacing w:val="-5"/>
        </w:rPr>
        <w:t>4:</w:t>
      </w:r>
    </w:p>
    <w:p w14:paraId="495B7E56" w14:textId="77777777" w:rsidR="00342607" w:rsidRDefault="00342607" w:rsidP="00342607">
      <w:pPr>
        <w:pStyle w:val="BodyText"/>
        <w:spacing w:before="83"/>
        <w:ind w:right="231"/>
      </w:pPr>
      <w:r>
        <w:rPr>
          <w:color w:val="231F20"/>
        </w:rPr>
        <w:t>Now, 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present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 archaeologists’ explanation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they’ve interpreted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evidence found at </w:t>
      </w:r>
      <w:proofErr w:type="spellStart"/>
      <w:r>
        <w:rPr>
          <w:color w:val="231F20"/>
        </w:rPr>
        <w:t>Jenne-Jeno</w:t>
      </w:r>
      <w:proofErr w:type="spellEnd"/>
      <w:r>
        <w:rPr>
          <w:color w:val="231F20"/>
        </w:rPr>
        <w:t>. 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learning about these interpretations, work with 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 members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think 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similarities and differences between how 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 envisioned 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imagined community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archaeologists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envisioned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Jenne-Jeno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similarities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class.</w:t>
      </w:r>
    </w:p>
    <w:p w14:paraId="560A7EF6" w14:textId="77777777" w:rsidR="00342607" w:rsidRDefault="00342607" w:rsidP="00342607">
      <w:pPr>
        <w:pStyle w:val="Heading3"/>
      </w:pPr>
      <w:r>
        <w:t>Part</w:t>
      </w:r>
      <w:r>
        <w:rPr>
          <w:spacing w:val="-12"/>
        </w:rPr>
        <w:t xml:space="preserve"> </w:t>
      </w:r>
      <w:r>
        <w:rPr>
          <w:spacing w:val="-5"/>
        </w:rPr>
        <w:t>5:</w:t>
      </w:r>
    </w:p>
    <w:p w14:paraId="6BB57569" w14:textId="77777777" w:rsidR="00342607" w:rsidRDefault="00342607" w:rsidP="00342607">
      <w:pPr>
        <w:pStyle w:val="BodyText"/>
        <w:spacing w:before="83"/>
      </w:pPr>
      <w:r>
        <w:rPr>
          <w:color w:val="231F20"/>
        </w:rPr>
        <w:t>Finally,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extend,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following </w:t>
      </w:r>
      <w:r>
        <w:rPr>
          <w:color w:val="231F20"/>
          <w:spacing w:val="-2"/>
        </w:rPr>
        <w:t>question:</w:t>
      </w:r>
    </w:p>
    <w:p w14:paraId="2B663961" w14:textId="72A4F1E9" w:rsidR="00342607" w:rsidRDefault="00342607" w:rsidP="00342607">
      <w:pPr>
        <w:spacing w:before="179" w:line="237" w:lineRule="auto"/>
        <w:ind w:left="570" w:hanging="1"/>
        <w:rPr>
          <w:rFonts w:ascii="Aaux ProRegular Italic" w:hAnsi="Aaux ProRegular Italic"/>
          <w:i/>
        </w:rPr>
      </w:pPr>
      <w:r>
        <w:rPr>
          <w:rFonts w:ascii="Aaux ProRegular Italic" w:hAnsi="Aaux ProRegular Italic"/>
          <w:i/>
          <w:color w:val="231F20"/>
        </w:rPr>
        <w:t>How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does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the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information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you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learned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about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proofErr w:type="spellStart"/>
      <w:r>
        <w:rPr>
          <w:rFonts w:ascii="Aaux ProRegular Italic" w:hAnsi="Aaux ProRegular Italic"/>
          <w:i/>
          <w:color w:val="231F20"/>
        </w:rPr>
        <w:t>Jenne-Jeno</w:t>
      </w:r>
      <w:proofErr w:type="spellEnd"/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support,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extend,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and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challenge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what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you’ve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been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presented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about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cities,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complex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societies,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and</w:t>
      </w:r>
      <w:r>
        <w:rPr>
          <w:rFonts w:ascii="Aaux ProRegular Italic" w:hAnsi="Aaux ProRegular Italic"/>
          <w:i/>
          <w:color w:val="231F20"/>
          <w:spacing w:val="-4"/>
        </w:rPr>
        <w:t xml:space="preserve"> </w:t>
      </w:r>
      <w:r>
        <w:rPr>
          <w:rFonts w:ascii="Aaux ProRegular Italic" w:hAnsi="Aaux ProRegular Italic"/>
          <w:i/>
          <w:color w:val="231F20"/>
        </w:rPr>
        <w:t>the communities frame in this unit?</w:t>
      </w:r>
    </w:p>
    <w:p w14:paraId="0BB3F803" w14:textId="77777777" w:rsidR="00342607" w:rsidRDefault="00342607" w:rsidP="00342607">
      <w:pPr>
        <w:pStyle w:val="BodyText"/>
        <w:spacing w:before="179"/>
      </w:pPr>
      <w:r>
        <w:rPr>
          <w:color w:val="231F20"/>
        </w:rPr>
        <w:t>Share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thoughts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category.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brief discussion to wrap up this activity.</w:t>
      </w:r>
    </w:p>
    <w:bookmarkEnd w:id="0"/>
    <w:p w14:paraId="4B75A016" w14:textId="432B9A39" w:rsidR="00B61D4C" w:rsidRPr="002B34FE" w:rsidRDefault="00B61D4C" w:rsidP="009C6711">
      <w:pPr>
        <w:rPr>
          <w:lang w:val="en-US"/>
        </w:rPr>
      </w:pPr>
    </w:p>
    <w:sectPr w:rsidR="00B61D4C" w:rsidRPr="002B34FE" w:rsidSect="002A64C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4CEB" w14:textId="77777777" w:rsidR="00F15EA4" w:rsidRDefault="00F15EA4" w:rsidP="00A83BC7">
      <w:r>
        <w:separator/>
      </w:r>
    </w:p>
  </w:endnote>
  <w:endnote w:type="continuationSeparator" w:id="0">
    <w:p w14:paraId="679907D5" w14:textId="77777777" w:rsidR="00F15EA4" w:rsidRDefault="00F15EA4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 Ital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F96A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BF74593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4DA4AA1F" wp14:editId="411F3EB4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A76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12B25A" w14:textId="76F2BA28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“Activity–</w:t>
    </w:r>
    <w:proofErr w:type="spellStart"/>
    <w:r w:rsidR="00342607">
      <w:t>Jenne-Jeno</w:t>
    </w:r>
    <w:proofErr w:type="spellEnd"/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67FDF524" wp14:editId="14B25EB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8E6A" w14:textId="77777777" w:rsidR="00F15EA4" w:rsidRDefault="00F15EA4" w:rsidP="00A83BC7">
      <w:r>
        <w:separator/>
      </w:r>
    </w:p>
  </w:footnote>
  <w:footnote w:type="continuationSeparator" w:id="0">
    <w:p w14:paraId="545C4B09" w14:textId="77777777" w:rsidR="00F15EA4" w:rsidRDefault="00F15EA4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6424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3076350" wp14:editId="4D799DB9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25D45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42D16643" w14:textId="5A60ADBA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51AB2">
          <w:t xml:space="preserve">WHP ORIGINS / LESSON 3.5 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764CE01E" w14:textId="2CA4A10E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42607">
          <w:t>ACTIVITY—Jenne-jeno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AF3B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6B55841" wp14:editId="56079FC9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40072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D89CA9E" wp14:editId="2A2EFF1E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41537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63665115" w14:textId="27E8ED53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342607">
          <w:t>3.</w:t>
        </w:r>
        <w:r w:rsidR="00151AB2">
          <w:t xml:space="preserve">5 </w:t>
        </w:r>
      </w:sdtContent>
    </w:sdt>
    <w:r w:rsidR="009C6711">
      <w:tab/>
    </w:r>
    <w:r w:rsidR="009C6711" w:rsidRPr="009C6711">
      <w:t>STUDENT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7418D22" w14:textId="6BD9200F" w:rsidR="009C6711" w:rsidRDefault="00425BAD" w:rsidP="009C6711">
        <w:pPr>
          <w:pStyle w:val="Title"/>
        </w:pPr>
        <w:r>
          <w:t>ACTIVITY—</w:t>
        </w:r>
        <w:r w:rsidR="00342607">
          <w:t>Jenne-jeno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92FCF"/>
    <w:multiLevelType w:val="hybridMultilevel"/>
    <w:tmpl w:val="B000698C"/>
    <w:lvl w:ilvl="0" w:tplc="93D83184">
      <w:numFmt w:val="bullet"/>
      <w:lvlText w:val="•"/>
      <w:lvlJc w:val="left"/>
      <w:pPr>
        <w:ind w:left="660" w:hanging="360"/>
      </w:pPr>
      <w:rPr>
        <w:rFonts w:ascii="Aaux ProRegular" w:eastAsia="Aaux ProRegular" w:hAnsi="Aaux ProRegular" w:cs="Aaux ProRegular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AEAC790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8B1C5AC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F28EEE5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4" w:tplc="BCE67A2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5" w:tplc="6284F846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6" w:tplc="3312A372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7" w:tplc="DF1234F8">
      <w:numFmt w:val="bullet"/>
      <w:lvlText w:val="•"/>
      <w:lvlJc w:val="left"/>
      <w:pPr>
        <w:ind w:left="10390" w:hanging="360"/>
      </w:pPr>
      <w:rPr>
        <w:rFonts w:hint="default"/>
        <w:lang w:val="en-US" w:eastAsia="en-US" w:bidi="ar-SA"/>
      </w:rPr>
    </w:lvl>
    <w:lvl w:ilvl="8" w:tplc="553444D6">
      <w:numFmt w:val="bullet"/>
      <w:lvlText w:val="•"/>
      <w:lvlJc w:val="left"/>
      <w:pPr>
        <w:ind w:left="117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3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2"/>
  </w:num>
  <w:num w:numId="13" w16cid:durableId="1428890799">
    <w:abstractNumId w:val="24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20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20"/>
    <w:lvlOverride w:ilvl="0">
      <w:startOverride w:val="1"/>
    </w:lvlOverride>
  </w:num>
  <w:num w:numId="24" w16cid:durableId="600722704">
    <w:abstractNumId w:val="20"/>
    <w:lvlOverride w:ilvl="0">
      <w:startOverride w:val="1"/>
    </w:lvlOverride>
  </w:num>
  <w:num w:numId="25" w16cid:durableId="1972662428">
    <w:abstractNumId w:val="20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1"/>
  </w:num>
  <w:num w:numId="29" w16cid:durableId="1825243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53588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D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1AB2"/>
    <w:rsid w:val="00153017"/>
    <w:rsid w:val="00172421"/>
    <w:rsid w:val="0018009A"/>
    <w:rsid w:val="00181CFE"/>
    <w:rsid w:val="00185797"/>
    <w:rsid w:val="00186863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A64CD"/>
    <w:rsid w:val="002B34FE"/>
    <w:rsid w:val="002B5458"/>
    <w:rsid w:val="002F36AD"/>
    <w:rsid w:val="00342607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2A7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B713B"/>
    <w:rsid w:val="006C0A2E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C38ED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9F3DB1"/>
    <w:rsid w:val="00A00534"/>
    <w:rsid w:val="00A02023"/>
    <w:rsid w:val="00A11C2A"/>
    <w:rsid w:val="00A17592"/>
    <w:rsid w:val="00A201B0"/>
    <w:rsid w:val="00A20FDF"/>
    <w:rsid w:val="00A54ADB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D073E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01717"/>
    <w:rsid w:val="00F119AC"/>
    <w:rsid w:val="00F15EA4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3C74"/>
  <w15:chartTrackingRefBased/>
  <w15:docId w15:val="{7C4D91FA-E138-3B42-92E5-398890C2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342607"/>
    <w:pPr>
      <w:keepNext/>
      <w:keepLines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342607"/>
    <w:rPr>
      <w:rFonts w:eastAsiaTheme="minorEastAsia" w:cstheme="minorHAnsi"/>
      <w:b/>
      <w:bCs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ACTIVITY—Jenne-jeno</dc:title>
  <dc:subject>WHP ORIGINS / LESSON 3.5</dc:subject>
  <dc:creator>Microsoft Office User</dc:creator>
  <cp:keywords/>
  <dc:description/>
  <cp:lastModifiedBy>Sam Heins</cp:lastModifiedBy>
  <cp:revision>3</cp:revision>
  <cp:lastPrinted>2024-05-21T19:48:00Z</cp:lastPrinted>
  <dcterms:created xsi:type="dcterms:W3CDTF">2024-05-21T19:48:00Z</dcterms:created>
  <dcterms:modified xsi:type="dcterms:W3CDTF">2024-05-21T19:48:00Z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