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E9204C" w:rsidRPr="00552072" w14:paraId="76563B02" w14:textId="77777777" w:rsidTr="00EE4D5C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61697B" w14:textId="77777777" w:rsidR="00E9204C" w:rsidRPr="00552072" w:rsidRDefault="00E9204C" w:rsidP="00EE4D5C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88293" w14:textId="77777777" w:rsidR="00E9204C" w:rsidRPr="00552072" w:rsidRDefault="00E9204C" w:rsidP="00EE4D5C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E9204C" w:rsidRPr="00552072" w14:paraId="2BEC538C" w14:textId="77777777" w:rsidTr="00EE4D5C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22B46F" w14:textId="77777777" w:rsidR="00E9204C" w:rsidRPr="00552072" w:rsidRDefault="00E9204C" w:rsidP="00EE4D5C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0F823" w14:textId="77777777" w:rsidR="00E9204C" w:rsidRPr="00552072" w:rsidRDefault="00E9204C" w:rsidP="00EE4D5C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5CDAE499" w14:textId="48CF7078" w:rsidR="00697515" w:rsidRPr="00CD0494" w:rsidRDefault="00697515" w:rsidP="007B1479">
      <w:pPr>
        <w:pStyle w:val="Heading2"/>
        <w:spacing w:before="120"/>
      </w:pPr>
      <w:r w:rsidRPr="00CD0494">
        <w:t>Purpose</w:t>
      </w:r>
    </w:p>
    <w:p w14:paraId="07F47D31" w14:textId="4694A882" w:rsidR="000D5642" w:rsidRPr="00357D78" w:rsidRDefault="00271771" w:rsidP="000D5642">
      <w:pPr>
        <w:spacing w:after="0"/>
        <w:contextualSpacing/>
        <w:rPr>
          <w:rFonts w:eastAsia="Times New Roman"/>
          <w:color w:val="000000" w:themeColor="text1"/>
          <w:lang w:val="en-US" w:bidi="ar-SA"/>
        </w:rPr>
      </w:pPr>
      <w:r>
        <w:rPr>
          <w:rFonts w:eastAsia="Times New Roman"/>
          <w:color w:val="000000" w:themeColor="text1"/>
          <w:lang w:val="en-US" w:bidi="ar-SA"/>
        </w:rPr>
        <w:t xml:space="preserve">One person’s trash is another person’s treasure. As you gear up for this introductory lesson about ancient empires and religions, </w:t>
      </w:r>
      <w:r w:rsidR="00383F81">
        <w:rPr>
          <w:rFonts w:eastAsia="Times New Roman"/>
          <w:color w:val="000000" w:themeColor="text1"/>
          <w:lang w:val="en-US" w:bidi="ar-SA"/>
        </w:rPr>
        <w:t>you’ll</w:t>
      </w:r>
      <w:r>
        <w:rPr>
          <w:rFonts w:eastAsia="Times New Roman"/>
          <w:color w:val="000000" w:themeColor="text1"/>
          <w:lang w:val="en-US" w:bidi="ar-SA"/>
        </w:rPr>
        <w:t xml:space="preserve"> dump your preconceptions and load up the </w:t>
      </w:r>
      <w:r w:rsidR="00563620">
        <w:rPr>
          <w:rFonts w:eastAsia="Times New Roman"/>
          <w:color w:val="000000" w:themeColor="text1"/>
          <w:lang w:val="en-US" w:bidi="ar-SA"/>
        </w:rPr>
        <w:t xml:space="preserve">historical </w:t>
      </w:r>
      <w:r>
        <w:rPr>
          <w:rFonts w:eastAsia="Times New Roman"/>
          <w:color w:val="000000" w:themeColor="text1"/>
          <w:lang w:val="en-US" w:bidi="ar-SA"/>
        </w:rPr>
        <w:t>landfill. Writing down what we know—or</w:t>
      </w:r>
      <w:r w:rsidR="00563620">
        <w:rPr>
          <w:rFonts w:eastAsia="Times New Roman"/>
          <w:color w:val="000000" w:themeColor="text1"/>
          <w:lang w:val="en-US" w:bidi="ar-SA"/>
        </w:rPr>
        <w:t xml:space="preserve"> what we</w:t>
      </w:r>
      <w:r>
        <w:rPr>
          <w:rFonts w:eastAsia="Times New Roman"/>
          <w:color w:val="000000" w:themeColor="text1"/>
          <w:lang w:val="en-US" w:bidi="ar-SA"/>
        </w:rPr>
        <w:t xml:space="preserve"> think we know—about a new topic can be a useful way to prepare for new subjects. In this quick activity, it’s up to you and your </w:t>
      </w:r>
      <w:r w:rsidR="00563620">
        <w:rPr>
          <w:rFonts w:eastAsia="Times New Roman"/>
          <w:color w:val="000000" w:themeColor="text1"/>
          <w:lang w:val="en-US" w:bidi="ar-SA"/>
        </w:rPr>
        <w:t>classmates</w:t>
      </w:r>
      <w:r>
        <w:rPr>
          <w:rFonts w:eastAsia="Times New Roman"/>
          <w:color w:val="000000" w:themeColor="text1"/>
          <w:lang w:val="en-US" w:bidi="ar-SA"/>
        </w:rPr>
        <w:t xml:space="preserve"> to determine what’s trash and what’s treasure. </w:t>
      </w:r>
    </w:p>
    <w:p w14:paraId="5DE6D5DC" w14:textId="4F688CFB" w:rsidR="000D5642" w:rsidRPr="00357D78" w:rsidRDefault="00697515" w:rsidP="00357D78">
      <w:pPr>
        <w:pStyle w:val="Heading2"/>
        <w:rPr>
          <w:lang w:val="en-US"/>
        </w:rPr>
      </w:pPr>
      <w:r w:rsidRPr="00357D78">
        <w:rPr>
          <w:lang w:val="en-US"/>
        </w:rPr>
        <w:t>Process</w:t>
      </w:r>
    </w:p>
    <w:p w14:paraId="0AED49B4" w14:textId="5F43466D" w:rsidR="00623EDB" w:rsidRPr="00357D78" w:rsidRDefault="00383F81" w:rsidP="007B1479">
      <w:pPr>
        <w:pStyle w:val="BodyText"/>
        <w:numPr>
          <w:ilvl w:val="0"/>
          <w:numId w:val="2"/>
        </w:numPr>
        <w:spacing w:after="0"/>
      </w:pPr>
      <w:r>
        <w:rPr>
          <w:rFonts w:eastAsia="Times New Roman"/>
          <w:color w:val="000000" w:themeColor="text1"/>
          <w:lang w:val="en-US" w:bidi="ar-SA"/>
        </w:rPr>
        <w:t xml:space="preserve">Tear </w:t>
      </w:r>
      <w:r w:rsidR="00563620">
        <w:rPr>
          <w:rFonts w:eastAsia="Times New Roman"/>
          <w:color w:val="000000" w:themeColor="text1"/>
          <w:lang w:val="en-US" w:bidi="ar-SA"/>
        </w:rPr>
        <w:t>a piece of scrap paper into three pieces.</w:t>
      </w:r>
    </w:p>
    <w:p w14:paraId="551F558B" w14:textId="7EE8ED0A" w:rsidR="00357D78" w:rsidRPr="00357D78" w:rsidRDefault="00563620" w:rsidP="00563620">
      <w:pPr>
        <w:pStyle w:val="BodyText"/>
        <w:numPr>
          <w:ilvl w:val="0"/>
          <w:numId w:val="2"/>
        </w:numPr>
        <w:spacing w:after="0"/>
      </w:pPr>
      <w:r>
        <w:rPr>
          <w:rFonts w:eastAsia="Times New Roman"/>
          <w:color w:val="000000" w:themeColor="text1"/>
          <w:lang w:val="en-US" w:bidi="ar-SA"/>
        </w:rPr>
        <w:t xml:space="preserve">On each piece of paper, write one fact or one claim you think you know about ancient empires or ancient </w:t>
      </w:r>
      <w:r w:rsidR="00120241">
        <w:rPr>
          <w:rFonts w:eastAsia="Times New Roman"/>
          <w:color w:val="000000" w:themeColor="text1"/>
          <w:lang w:val="en-US" w:bidi="ar-SA"/>
        </w:rPr>
        <w:t xml:space="preserve">belief systems </w:t>
      </w:r>
      <w:r>
        <w:rPr>
          <w:rFonts w:eastAsia="Times New Roman"/>
          <w:color w:val="000000" w:themeColor="text1"/>
          <w:lang w:val="en-US" w:bidi="ar-SA"/>
        </w:rPr>
        <w:t>from 600 BCE to 700 CE</w:t>
      </w:r>
      <w:r w:rsidR="00357D78">
        <w:rPr>
          <w:rFonts w:eastAsia="Times New Roman"/>
          <w:color w:val="000000" w:themeColor="text1"/>
          <w:lang w:val="en-US" w:bidi="ar-SA"/>
        </w:rPr>
        <w:t>.</w:t>
      </w:r>
    </w:p>
    <w:p w14:paraId="7926D15D" w14:textId="71DDF941" w:rsidR="007B1479" w:rsidRPr="00357D78" w:rsidRDefault="00383F81" w:rsidP="00563620">
      <w:pPr>
        <w:pStyle w:val="BodyText"/>
        <w:numPr>
          <w:ilvl w:val="0"/>
          <w:numId w:val="2"/>
        </w:numPr>
        <w:spacing w:after="0"/>
      </w:pPr>
      <w:r>
        <w:rPr>
          <w:rFonts w:eastAsia="Times New Roman"/>
          <w:color w:val="000000" w:themeColor="text1"/>
          <w:lang w:val="en-US" w:bidi="ar-SA"/>
        </w:rPr>
        <w:t>Combine</w:t>
      </w:r>
      <w:r w:rsidR="00563620">
        <w:rPr>
          <w:rFonts w:eastAsia="Times New Roman"/>
          <w:color w:val="000000" w:themeColor="text1"/>
          <w:lang w:val="en-US" w:bidi="ar-SA"/>
        </w:rPr>
        <w:t xml:space="preserve"> </w:t>
      </w:r>
      <w:r>
        <w:rPr>
          <w:rFonts w:eastAsia="Times New Roman"/>
          <w:color w:val="000000" w:themeColor="text1"/>
          <w:lang w:val="en-US" w:bidi="ar-SA"/>
        </w:rPr>
        <w:t xml:space="preserve">your </w:t>
      </w:r>
      <w:r w:rsidR="00563620">
        <w:rPr>
          <w:rFonts w:eastAsia="Times New Roman"/>
          <w:color w:val="000000" w:themeColor="text1"/>
          <w:lang w:val="en-US" w:bidi="ar-SA"/>
        </w:rPr>
        <w:t>three pieces of paper in</w:t>
      </w:r>
      <w:r>
        <w:rPr>
          <w:rFonts w:eastAsia="Times New Roman"/>
          <w:color w:val="000000" w:themeColor="text1"/>
          <w:lang w:val="en-US" w:bidi="ar-SA"/>
        </w:rPr>
        <w:t>to</w:t>
      </w:r>
      <w:r w:rsidR="00563620">
        <w:rPr>
          <w:rFonts w:eastAsia="Times New Roman"/>
          <w:color w:val="000000" w:themeColor="text1"/>
          <w:lang w:val="en-US" w:bidi="ar-SA"/>
        </w:rPr>
        <w:t xml:space="preserve"> </w:t>
      </w:r>
      <w:r>
        <w:rPr>
          <w:rFonts w:eastAsia="Times New Roman"/>
          <w:color w:val="000000" w:themeColor="text1"/>
          <w:lang w:val="en-US" w:bidi="ar-SA"/>
        </w:rPr>
        <w:t xml:space="preserve">one </w:t>
      </w:r>
      <w:r w:rsidR="00563620">
        <w:rPr>
          <w:rFonts w:eastAsia="Times New Roman"/>
          <w:color w:val="000000" w:themeColor="text1"/>
          <w:lang w:val="en-US" w:bidi="ar-SA"/>
        </w:rPr>
        <w:t>pile</w:t>
      </w:r>
      <w:r>
        <w:rPr>
          <w:rFonts w:eastAsia="Times New Roman"/>
          <w:color w:val="000000" w:themeColor="text1"/>
          <w:lang w:val="en-US" w:bidi="ar-SA"/>
        </w:rPr>
        <w:t xml:space="preserve"> with those of your classmates</w:t>
      </w:r>
      <w:r w:rsidR="00563620">
        <w:rPr>
          <w:rFonts w:eastAsia="Times New Roman"/>
          <w:color w:val="000000" w:themeColor="text1"/>
          <w:lang w:val="en-US" w:bidi="ar-SA"/>
        </w:rPr>
        <w:t xml:space="preserve">. </w:t>
      </w:r>
    </w:p>
    <w:p w14:paraId="07C983C1" w14:textId="51C3367F" w:rsidR="00357D78" w:rsidRDefault="00383F81" w:rsidP="00563620">
      <w:pPr>
        <w:pStyle w:val="BodyText"/>
        <w:numPr>
          <w:ilvl w:val="0"/>
          <w:numId w:val="2"/>
        </w:numPr>
        <w:spacing w:after="0"/>
      </w:pPr>
      <w:r>
        <w:rPr>
          <w:rFonts w:eastAsia="Times New Roman"/>
          <w:color w:val="000000" w:themeColor="text1"/>
          <w:lang w:val="en-US" w:bidi="ar-SA"/>
        </w:rPr>
        <w:t>Now, each student will take a</w:t>
      </w:r>
      <w:r w:rsidR="00563620">
        <w:rPr>
          <w:rFonts w:eastAsia="Times New Roman"/>
          <w:color w:val="000000" w:themeColor="text1"/>
          <w:lang w:val="en-US" w:bidi="ar-SA"/>
        </w:rPr>
        <w:t xml:space="preserve"> turn select</w:t>
      </w:r>
      <w:r>
        <w:rPr>
          <w:rFonts w:eastAsia="Times New Roman"/>
          <w:color w:val="000000" w:themeColor="text1"/>
          <w:lang w:val="en-US" w:bidi="ar-SA"/>
        </w:rPr>
        <w:t>ing</w:t>
      </w:r>
      <w:r w:rsidR="00563620">
        <w:rPr>
          <w:rFonts w:eastAsia="Times New Roman"/>
          <w:color w:val="000000" w:themeColor="text1"/>
          <w:lang w:val="en-US" w:bidi="ar-SA"/>
        </w:rPr>
        <w:t xml:space="preserve"> one fact from the pile that </w:t>
      </w:r>
      <w:r>
        <w:rPr>
          <w:rFonts w:eastAsia="Times New Roman"/>
          <w:color w:val="000000" w:themeColor="text1"/>
          <w:lang w:val="en-US" w:bidi="ar-SA"/>
        </w:rPr>
        <w:t xml:space="preserve">they </w:t>
      </w:r>
      <w:r w:rsidR="00563620">
        <w:rPr>
          <w:rFonts w:eastAsia="Times New Roman"/>
          <w:color w:val="000000" w:themeColor="text1"/>
          <w:lang w:val="en-US" w:bidi="ar-SA"/>
        </w:rPr>
        <w:t xml:space="preserve">believe is </w:t>
      </w:r>
      <w:proofErr w:type="gramStart"/>
      <w:r w:rsidR="00563620">
        <w:rPr>
          <w:rFonts w:eastAsia="Times New Roman"/>
          <w:color w:val="000000" w:themeColor="text1"/>
          <w:lang w:val="en-US" w:bidi="ar-SA"/>
        </w:rPr>
        <w:t>true</w:t>
      </w:r>
      <w:r>
        <w:rPr>
          <w:rFonts w:eastAsia="Times New Roman"/>
          <w:color w:val="000000" w:themeColor="text1"/>
          <w:lang w:val="en-US" w:bidi="ar-SA"/>
        </w:rPr>
        <w:t>,</w:t>
      </w:r>
      <w:r w:rsidR="00563620">
        <w:rPr>
          <w:rFonts w:eastAsia="Times New Roman"/>
          <w:color w:val="000000" w:themeColor="text1"/>
          <w:lang w:val="en-US" w:bidi="ar-SA"/>
        </w:rPr>
        <w:t xml:space="preserve"> and</w:t>
      </w:r>
      <w:proofErr w:type="gramEnd"/>
      <w:r w:rsidR="00563620">
        <w:rPr>
          <w:rFonts w:eastAsia="Times New Roman"/>
          <w:color w:val="000000" w:themeColor="text1"/>
          <w:lang w:val="en-US" w:bidi="ar-SA"/>
        </w:rPr>
        <w:t xml:space="preserve"> </w:t>
      </w:r>
      <w:r>
        <w:rPr>
          <w:rFonts w:eastAsia="Times New Roman"/>
          <w:color w:val="000000" w:themeColor="text1"/>
          <w:lang w:val="en-US" w:bidi="ar-SA"/>
        </w:rPr>
        <w:t xml:space="preserve">will </w:t>
      </w:r>
      <w:r w:rsidR="00811399">
        <w:rPr>
          <w:rFonts w:eastAsia="Times New Roman"/>
          <w:color w:val="000000" w:themeColor="text1"/>
          <w:lang w:val="en-US" w:bidi="ar-SA"/>
        </w:rPr>
        <w:t xml:space="preserve">briefly </w:t>
      </w:r>
      <w:r w:rsidR="00563620">
        <w:rPr>
          <w:rFonts w:eastAsia="Times New Roman"/>
          <w:color w:val="000000" w:themeColor="text1"/>
          <w:lang w:val="en-US" w:bidi="ar-SA"/>
        </w:rPr>
        <w:t xml:space="preserve">tell the class why </w:t>
      </w:r>
      <w:r>
        <w:rPr>
          <w:rFonts w:eastAsia="Times New Roman"/>
          <w:color w:val="000000" w:themeColor="text1"/>
          <w:lang w:val="en-US" w:bidi="ar-SA"/>
        </w:rPr>
        <w:t xml:space="preserve">they </w:t>
      </w:r>
      <w:r w:rsidR="007D5F5E">
        <w:rPr>
          <w:rFonts w:eastAsia="Times New Roman"/>
          <w:color w:val="000000" w:themeColor="text1"/>
          <w:lang w:val="en-US" w:bidi="ar-SA"/>
        </w:rPr>
        <w:t>agree that it’s true.</w:t>
      </w:r>
      <w:r w:rsidR="00563620">
        <w:rPr>
          <w:rFonts w:eastAsia="Times New Roman"/>
          <w:color w:val="000000" w:themeColor="text1"/>
          <w:lang w:val="en-US" w:bidi="ar-SA"/>
        </w:rPr>
        <w:t xml:space="preserve"> </w:t>
      </w:r>
      <w:r>
        <w:rPr>
          <w:rFonts w:eastAsia="Times New Roman"/>
          <w:color w:val="000000" w:themeColor="text1"/>
          <w:lang w:val="en-US" w:bidi="ar-SA"/>
        </w:rPr>
        <w:t>(You can’t select your own claim.)</w:t>
      </w:r>
    </w:p>
    <w:sectPr w:rsidR="00357D78" w:rsidSect="00544052">
      <w:headerReference w:type="default" r:id="rId7"/>
      <w:footerReference w:type="default" r:id="rId8"/>
      <w:pgSz w:w="12240" w:h="15840"/>
      <w:pgMar w:top="1790" w:right="1440" w:bottom="1440" w:left="1440" w:header="5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DAB7" w14:textId="77777777" w:rsidR="00544052" w:rsidRDefault="00544052" w:rsidP="00697515">
      <w:pPr>
        <w:spacing w:after="0"/>
      </w:pPr>
      <w:r>
        <w:separator/>
      </w:r>
    </w:p>
  </w:endnote>
  <w:endnote w:type="continuationSeparator" w:id="0">
    <w:p w14:paraId="5A01DAF6" w14:textId="77777777" w:rsidR="00544052" w:rsidRDefault="00544052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FB2C" w14:textId="3FEF29BC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26ABCDA" w14:textId="5520E60A" w:rsidR="00746C55" w:rsidRDefault="00B73B9B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257C7" wp14:editId="18E933C7">
              <wp:simplePos x="0" y="0"/>
              <wp:positionH relativeFrom="column">
                <wp:posOffset>-856648</wp:posOffset>
              </wp:positionH>
              <wp:positionV relativeFrom="paragraph">
                <wp:posOffset>212524</wp:posOffset>
              </wp:positionV>
              <wp:extent cx="7628021" cy="259883"/>
              <wp:effectExtent l="0" t="0" r="0" b="0"/>
              <wp:wrapNone/>
              <wp:docPr id="6973502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021" cy="2598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7C529B" w14:textId="5DACDDA2" w:rsidR="00746C55" w:rsidRPr="008504AE" w:rsidRDefault="007B1998" w:rsidP="00A83A7D">
                          <w:pPr>
                            <w:pStyle w:val="CCFooter"/>
                          </w:pPr>
                          <w:r w:rsidRPr="008504AE">
                            <w:t xml:space="preserve">Unless otherwise noted, this work is licensed under </w:t>
                          </w:r>
                          <w:hyperlink r:id="rId1" w:history="1">
                            <w:r w:rsidRPr="008504AE">
                              <w:rPr>
                                <w:rStyle w:val="Hyperlink"/>
                                <w:color w:val="auto"/>
                              </w:rPr>
                              <w:t>CC BY 4.0</w:t>
                            </w:r>
                          </w:hyperlink>
                          <w:r w:rsidRPr="008504AE">
                            <w:t>. Credit: “</w:t>
                          </w:r>
                          <w:r w:rsidR="00A83A7D">
                            <w:t>Opener</w:t>
                          </w:r>
                          <w:r w:rsidRPr="008504AE">
                            <w:t>–</w:t>
                          </w:r>
                          <w:r w:rsidR="00A83A7D">
                            <w:t>Ancient Landfill</w:t>
                          </w:r>
                          <w:r w:rsidRPr="008504AE">
                            <w:t xml:space="preserve">”, OER Project, </w:t>
                          </w:r>
                          <w:hyperlink r:id="rId2" w:history="1">
                            <w:r w:rsidRPr="008504AE">
                              <w:rPr>
                                <w:rStyle w:val="Hyperlink"/>
                                <w:color w:val="auto"/>
                              </w:rPr>
                              <w:t>https://www.oerproject.com/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257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7.45pt;margin-top:16.75pt;width:600.65pt;height: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" filled="f" stroked="f" strokeweight=".5pt">
              <v:textbox>
                <w:txbxContent>
                  <w:p w14:paraId="657C529B" w14:textId="5DACDDA2" w:rsidR="00746C55" w:rsidRPr="008504AE" w:rsidRDefault="007B1998" w:rsidP="00A83A7D">
                    <w:pPr>
                      <w:pStyle w:val="CCFooter"/>
                    </w:pPr>
                    <w:r w:rsidRPr="008504AE">
                      <w:t xml:space="preserve">Unless otherwise noted, this work is licensed under </w:t>
                    </w:r>
                    <w:hyperlink r:id="rId3" w:history="1">
                      <w:r w:rsidRPr="008504AE">
                        <w:rPr>
                          <w:rStyle w:val="Hyperlink"/>
                          <w:color w:val="auto"/>
                        </w:rPr>
                        <w:t>CC BY 4.0</w:t>
                      </w:r>
                    </w:hyperlink>
                    <w:r w:rsidRPr="008504AE">
                      <w:t>. Credit: “</w:t>
                    </w:r>
                    <w:r w:rsidR="00A83A7D">
                      <w:t>Opener</w:t>
                    </w:r>
                    <w:r w:rsidRPr="008504AE">
                      <w:t>–</w:t>
                    </w:r>
                    <w:r w:rsidR="00A83A7D">
                      <w:t>Ancient Landfill</w:t>
                    </w:r>
                    <w:r w:rsidRPr="008504AE">
                      <w:t xml:space="preserve">”, OER Project, </w:t>
                    </w:r>
                    <w:hyperlink r:id="rId4" w:history="1">
                      <w:r w:rsidRPr="008504AE">
                        <w:rPr>
                          <w:rStyle w:val="Hyperlink"/>
                          <w:color w:val="auto"/>
                        </w:rPr>
                        <w:t>https://www.oerproject.com/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B1998">
      <w:rPr>
        <w:noProof/>
      </w:rPr>
      <w:drawing>
        <wp:anchor distT="0" distB="0" distL="114300" distR="114300" simplePos="0" relativeHeight="251660288" behindDoc="1" locked="0" layoutInCell="1" allowOverlap="1" wp14:anchorId="1A030B03" wp14:editId="01CA2F29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FEBB" w14:textId="77777777" w:rsidR="00544052" w:rsidRDefault="00544052" w:rsidP="00697515">
      <w:pPr>
        <w:spacing w:after="0"/>
      </w:pPr>
      <w:r>
        <w:separator/>
      </w:r>
    </w:p>
  </w:footnote>
  <w:footnote w:type="continuationSeparator" w:id="0">
    <w:p w14:paraId="2596A2F7" w14:textId="77777777" w:rsidR="00544052" w:rsidRDefault="00544052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6FFF" w14:textId="490E85D2" w:rsidR="00746C55" w:rsidRPr="00357D78" w:rsidRDefault="007B1998" w:rsidP="00F65964">
    <w:pPr>
      <w:pStyle w:val="Header-CPLessonNumber"/>
      <w:rPr>
        <w:color w:val="000000" w:themeColor="text1"/>
        <w:lang w:val="fr-FR"/>
      </w:rPr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AFEC78" wp14:editId="654740D5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>
          <w:pict>
            <v:rect id="Rectangle 5" style="position:absolute;margin-left:-252.45pt;margin-top:.85pt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d8d8d8 [2732]" stroked="f" strokeweight="1pt" w14:anchorId="36DB4F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">
              <w10:wrap anchorx="margin" anchory="page"/>
            </v:rect>
          </w:pict>
        </mc:Fallback>
      </mc:AlternateContent>
    </w:r>
    <w:r w:rsidR="000D5642" w:rsidRPr="00357D78">
      <w:rPr>
        <w:lang w:val="fr-FR"/>
      </w:rPr>
      <w:t xml:space="preserve"> </w:t>
    </w:r>
    <w:r w:rsidR="000D5642" w:rsidRPr="00357D78">
      <w:rPr>
        <w:color w:val="000000" w:themeColor="text1"/>
        <w:sz w:val="21"/>
        <w:szCs w:val="56"/>
        <w:lang w:val="fr-FR"/>
      </w:rPr>
      <w:t xml:space="preserve">WHP ORIGINS / LESSON </w:t>
    </w:r>
    <w:r w:rsidR="00357D78" w:rsidRPr="00357D78">
      <w:rPr>
        <w:color w:val="000000" w:themeColor="text1"/>
        <w:sz w:val="21"/>
        <w:szCs w:val="56"/>
        <w:lang w:val="fr-FR"/>
      </w:rPr>
      <w:t>4.</w:t>
    </w:r>
    <w:r w:rsidR="00271771">
      <w:rPr>
        <w:color w:val="000000" w:themeColor="text1"/>
        <w:sz w:val="21"/>
        <w:szCs w:val="56"/>
        <w:lang w:val="fr-FR"/>
      </w:rPr>
      <w:t>1</w:t>
    </w:r>
    <w:r w:rsidR="000D5642" w:rsidRPr="00357D78">
      <w:rPr>
        <w:color w:val="000000" w:themeColor="text1"/>
        <w:sz w:val="21"/>
        <w:szCs w:val="56"/>
        <w:lang w:val="fr-FR"/>
      </w:rPr>
      <w:t xml:space="preserve"> </w:t>
    </w:r>
  </w:p>
  <w:p w14:paraId="1C0F833F" w14:textId="17954A36" w:rsidR="00746C55" w:rsidRPr="00357D78" w:rsidRDefault="00271771" w:rsidP="00CD0494">
    <w:pPr>
      <w:pStyle w:val="Title"/>
      <w:rPr>
        <w:color w:val="000000" w:themeColor="text1"/>
        <w:sz w:val="36"/>
        <w:szCs w:val="52"/>
        <w:lang w:val="fr-FR"/>
      </w:rPr>
    </w:pPr>
    <w:r>
      <w:rPr>
        <w:color w:val="000000" w:themeColor="text1"/>
        <w:sz w:val="36"/>
        <w:szCs w:val="52"/>
        <w:lang w:val="fr-FR"/>
      </w:rPr>
      <w:t>OPENER</w:t>
    </w:r>
    <w:r w:rsidR="007B1998" w:rsidRPr="00357D78">
      <w:rPr>
        <w:color w:val="000000" w:themeColor="text1"/>
        <w:sz w:val="36"/>
        <w:szCs w:val="52"/>
        <w:lang w:val="fr-FR"/>
      </w:rPr>
      <w:t>—</w:t>
    </w:r>
    <w:r>
      <w:rPr>
        <w:color w:val="000000" w:themeColor="text1"/>
        <w:sz w:val="36"/>
        <w:szCs w:val="52"/>
        <w:lang w:val="fr-FR"/>
      </w:rPr>
      <w:t>ANCIENT LANDFILL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335B4"/>
    <w:multiLevelType w:val="hybridMultilevel"/>
    <w:tmpl w:val="8634F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1"/>
  </w:num>
  <w:num w:numId="2" w16cid:durableId="83514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15"/>
    <w:rsid w:val="00006C2A"/>
    <w:rsid w:val="00043463"/>
    <w:rsid w:val="000D5563"/>
    <w:rsid w:val="000D5642"/>
    <w:rsid w:val="00105A6A"/>
    <w:rsid w:val="00120241"/>
    <w:rsid w:val="00177F1D"/>
    <w:rsid w:val="001A5D22"/>
    <w:rsid w:val="001C3D81"/>
    <w:rsid w:val="001C4CF4"/>
    <w:rsid w:val="00204B87"/>
    <w:rsid w:val="00267F38"/>
    <w:rsid w:val="00271771"/>
    <w:rsid w:val="00273460"/>
    <w:rsid w:val="002C40FF"/>
    <w:rsid w:val="002F1A0D"/>
    <w:rsid w:val="00357D78"/>
    <w:rsid w:val="00382059"/>
    <w:rsid w:val="00383F81"/>
    <w:rsid w:val="00407CC6"/>
    <w:rsid w:val="00415402"/>
    <w:rsid w:val="005251B5"/>
    <w:rsid w:val="00544052"/>
    <w:rsid w:val="00563620"/>
    <w:rsid w:val="005B5C95"/>
    <w:rsid w:val="005D1547"/>
    <w:rsid w:val="00617345"/>
    <w:rsid w:val="00623EDB"/>
    <w:rsid w:val="006427FA"/>
    <w:rsid w:val="006451D4"/>
    <w:rsid w:val="00673524"/>
    <w:rsid w:val="00697474"/>
    <w:rsid w:val="00697515"/>
    <w:rsid w:val="006D52CA"/>
    <w:rsid w:val="00736510"/>
    <w:rsid w:val="00746C55"/>
    <w:rsid w:val="007569CC"/>
    <w:rsid w:val="007A7F5C"/>
    <w:rsid w:val="007B1479"/>
    <w:rsid w:val="007B1998"/>
    <w:rsid w:val="007D5F5E"/>
    <w:rsid w:val="00802910"/>
    <w:rsid w:val="00802C80"/>
    <w:rsid w:val="00811399"/>
    <w:rsid w:val="0084157E"/>
    <w:rsid w:val="00846CA1"/>
    <w:rsid w:val="008504AE"/>
    <w:rsid w:val="0094659C"/>
    <w:rsid w:val="00971C79"/>
    <w:rsid w:val="009E2940"/>
    <w:rsid w:val="00A272B5"/>
    <w:rsid w:val="00A83A7D"/>
    <w:rsid w:val="00AA0641"/>
    <w:rsid w:val="00AA42D5"/>
    <w:rsid w:val="00B37695"/>
    <w:rsid w:val="00B73B9B"/>
    <w:rsid w:val="00BC6374"/>
    <w:rsid w:val="00BD161A"/>
    <w:rsid w:val="00C1052A"/>
    <w:rsid w:val="00C26DE2"/>
    <w:rsid w:val="00C41099"/>
    <w:rsid w:val="00C63FBA"/>
    <w:rsid w:val="00CC0164"/>
    <w:rsid w:val="00CC3874"/>
    <w:rsid w:val="00D21BC9"/>
    <w:rsid w:val="00D616C5"/>
    <w:rsid w:val="00DC4C12"/>
    <w:rsid w:val="00DF7ED0"/>
    <w:rsid w:val="00E064FB"/>
    <w:rsid w:val="00E325D8"/>
    <w:rsid w:val="00E33E83"/>
    <w:rsid w:val="00E9204C"/>
    <w:rsid w:val="00EB018E"/>
    <w:rsid w:val="00F32345"/>
    <w:rsid w:val="00F3693C"/>
    <w:rsid w:val="00FA2083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A9494"/>
  <w15:chartTrackingRefBased/>
  <w15:docId w15:val="{8C394552-2CD1-A942-9959-252FCF53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697515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97515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7515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7515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697515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39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697515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697515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39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rsid w:val="00697515"/>
    <w:pPr>
      <w:spacing w:after="0"/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357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E9204C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E9204C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Elshaikh</dc:creator>
  <cp:keywords/>
  <dc:description/>
  <cp:lastModifiedBy>Sam Heins</cp:lastModifiedBy>
  <cp:revision>4</cp:revision>
  <cp:lastPrinted>2023-11-09T20:37:00Z</cp:lastPrinted>
  <dcterms:created xsi:type="dcterms:W3CDTF">2024-05-05T20:27:00Z</dcterms:created>
  <dcterms:modified xsi:type="dcterms:W3CDTF">2024-05-06T21:28:00Z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