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582" w:tblpY="-1134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</w:tblGrid>
      <w:tr w:rsidR="00B63473" w:rsidRPr="006928D8" w14:paraId="3A511FD2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C29CDD" w14:textId="77777777" w:rsidR="00B63473" w:rsidRPr="006928D8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6928D8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8B5CE" w14:textId="77777777" w:rsidR="00B63473" w:rsidRPr="006928D8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  <w:tr w:rsidR="00B63473" w:rsidRPr="006928D8" w14:paraId="16B84A65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652919" w14:textId="342ADA0F" w:rsidR="00B63473" w:rsidRPr="006928D8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6928D8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E6A94D" w14:textId="77777777" w:rsidR="00B63473" w:rsidRPr="006928D8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0D436CE3" w14:textId="77777777" w:rsidR="00BD080E" w:rsidRDefault="00BD080E" w:rsidP="0001642B">
      <w:pPr>
        <w:pStyle w:val="BodyText"/>
        <w:rPr>
          <w:rFonts w:eastAsia="Times New Roman"/>
          <w:b/>
          <w:bCs/>
          <w:color w:val="000000" w:themeColor="text1"/>
          <w:lang w:val="en-US" w:bidi="ar-SA"/>
        </w:rPr>
      </w:pPr>
      <w:r>
        <w:rPr>
          <w:rFonts w:eastAsia="Times New Roman"/>
          <w:b/>
          <w:bCs/>
          <w:color w:val="000000" w:themeColor="text1"/>
          <w:lang w:val="en-US" w:bidi="ar-SA"/>
        </w:rPr>
        <w:t>Purpose</w:t>
      </w:r>
    </w:p>
    <w:p w14:paraId="07F47D31" w14:textId="416E38E6" w:rsidR="000D5642" w:rsidRPr="006928D8" w:rsidRDefault="003C2A09" w:rsidP="0001642B">
      <w:pPr>
        <w:pStyle w:val="BodyText"/>
        <w:rPr>
          <w:rFonts w:eastAsia="Times New Roman"/>
          <w:color w:val="000000" w:themeColor="text1"/>
          <w:lang w:val="en-US" w:bidi="ar-SA"/>
        </w:rPr>
      </w:pPr>
      <w:r>
        <w:rPr>
          <w:rFonts w:eastAsia="Times New Roman"/>
          <w:color w:val="000000" w:themeColor="text1"/>
          <w:lang w:val="en-US" w:bidi="ar-SA"/>
        </w:rPr>
        <w:t xml:space="preserve">As we wrap up this lesson, you will reflect on the different factors that cause societies to collapse. This framework will help you </w:t>
      </w:r>
      <w:r w:rsidR="00BD080E">
        <w:rPr>
          <w:rFonts w:eastAsia="Times New Roman"/>
          <w:color w:val="000000" w:themeColor="text1"/>
          <w:lang w:val="en-US" w:bidi="ar-SA"/>
        </w:rPr>
        <w:t xml:space="preserve">in the next lesson where you will </w:t>
      </w:r>
      <w:r>
        <w:rPr>
          <w:rFonts w:eastAsia="Times New Roman"/>
          <w:color w:val="000000" w:themeColor="text1"/>
          <w:lang w:val="en-US" w:bidi="ar-SA"/>
        </w:rPr>
        <w:t xml:space="preserve">examine specific examples of societies </w:t>
      </w:r>
      <w:r w:rsidR="00BD080E">
        <w:rPr>
          <w:rFonts w:eastAsia="Times New Roman"/>
          <w:color w:val="000000" w:themeColor="text1"/>
          <w:lang w:val="en-US" w:bidi="ar-SA"/>
        </w:rPr>
        <w:t xml:space="preserve">that </w:t>
      </w:r>
      <w:r>
        <w:rPr>
          <w:rFonts w:eastAsia="Times New Roman"/>
          <w:color w:val="000000" w:themeColor="text1"/>
          <w:lang w:val="en-US" w:bidi="ar-SA"/>
        </w:rPr>
        <w:t>collaps</w:t>
      </w:r>
      <w:r w:rsidR="00BD080E">
        <w:rPr>
          <w:rFonts w:eastAsia="Times New Roman"/>
          <w:color w:val="000000" w:themeColor="text1"/>
          <w:lang w:val="en-US" w:bidi="ar-SA"/>
        </w:rPr>
        <w:t>ed</w:t>
      </w:r>
      <w:r>
        <w:rPr>
          <w:rFonts w:eastAsia="Times New Roman"/>
          <w:color w:val="000000" w:themeColor="text1"/>
          <w:lang w:val="en-US" w:bidi="ar-SA"/>
        </w:rPr>
        <w:t>.</w:t>
      </w:r>
    </w:p>
    <w:p w14:paraId="65448AFD" w14:textId="75A59CE7" w:rsidR="00697515" w:rsidRPr="006928D8" w:rsidRDefault="00697515" w:rsidP="00697515">
      <w:pPr>
        <w:pStyle w:val="Heading2"/>
        <w:rPr>
          <w:lang w:val="en-US"/>
        </w:rPr>
      </w:pPr>
      <w:r w:rsidRPr="006928D8">
        <w:rPr>
          <w:lang w:val="en-US"/>
        </w:rPr>
        <w:t>Process</w:t>
      </w:r>
    </w:p>
    <w:p w14:paraId="5ECF3CC1" w14:textId="359D8671" w:rsidR="00C4456F" w:rsidRDefault="00C4456F" w:rsidP="003C2A09">
      <w:pPr>
        <w:pStyle w:val="ListParagraph"/>
      </w:pPr>
      <w:r>
        <w:t xml:space="preserve">The article “Empires Fall” presents two general measures that help us evaluate the health of empires: cost and cohesion. </w:t>
      </w:r>
      <w:r w:rsidR="00BD080E">
        <w:t>Using evidence from the article, w</w:t>
      </w:r>
      <w:r>
        <w:t xml:space="preserve">rite </w:t>
      </w:r>
      <w:r w:rsidR="00BD080E">
        <w:t>one or two</w:t>
      </w:r>
      <w:r>
        <w:t xml:space="preserve"> sentences or create a bulleted list detailing factors involved </w:t>
      </w:r>
      <w:r w:rsidR="00A92FF8">
        <w:t>in assessing each of these measures</w:t>
      </w:r>
      <w:r>
        <w:t xml:space="preserve">. </w:t>
      </w:r>
    </w:p>
    <w:p w14:paraId="46D04E3F" w14:textId="77777777" w:rsidR="00C4456F" w:rsidRDefault="00C4456F" w:rsidP="00C4456F">
      <w:pPr>
        <w:ind w:left="714"/>
        <w:rPr>
          <w:i/>
          <w:iCs/>
        </w:rPr>
      </w:pPr>
      <w:r>
        <w:rPr>
          <w:i/>
          <w:iCs/>
        </w:rPr>
        <w:t>Cost:</w:t>
      </w:r>
    </w:p>
    <w:p w14:paraId="78842E3C" w14:textId="43302DFF" w:rsidR="00BD080E" w:rsidRDefault="00BD080E" w:rsidP="00BD080E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Example: </w:t>
      </w:r>
      <w:r>
        <w:rPr>
          <w:i/>
          <w:iCs/>
        </w:rPr>
        <w:t>Population decline means that empires have fewer subjects to collect taxes from.</w:t>
      </w:r>
    </w:p>
    <w:p w14:paraId="738F0B51" w14:textId="01EEAFA8" w:rsidR="00BD080E" w:rsidRDefault="00BD080E" w:rsidP="00BD080E">
      <w:pPr>
        <w:pStyle w:val="ListParagraph"/>
        <w:numPr>
          <w:ilvl w:val="0"/>
          <w:numId w:val="3"/>
        </w:numPr>
        <w:rPr>
          <w:i/>
          <w:iCs/>
        </w:rPr>
      </w:pPr>
    </w:p>
    <w:p w14:paraId="516E85C4" w14:textId="33BBB58A" w:rsidR="00BD080E" w:rsidRPr="008000E9" w:rsidRDefault="00BD080E" w:rsidP="00BD080E">
      <w:pPr>
        <w:pStyle w:val="ListParagraph"/>
        <w:numPr>
          <w:ilvl w:val="0"/>
          <w:numId w:val="3"/>
        </w:numPr>
        <w:rPr>
          <w:i/>
          <w:iCs/>
        </w:rPr>
      </w:pPr>
    </w:p>
    <w:p w14:paraId="55301EF3" w14:textId="77777777" w:rsidR="00C4456F" w:rsidRDefault="00C4456F" w:rsidP="00C4456F">
      <w:pPr>
        <w:ind w:left="714"/>
        <w:rPr>
          <w:i/>
          <w:iCs/>
        </w:rPr>
      </w:pPr>
    </w:p>
    <w:p w14:paraId="192479BE" w14:textId="77777777" w:rsidR="00C4456F" w:rsidRDefault="00C4456F" w:rsidP="00C4456F">
      <w:pPr>
        <w:rPr>
          <w:i/>
          <w:iCs/>
        </w:rPr>
      </w:pPr>
    </w:p>
    <w:p w14:paraId="09ABA51F" w14:textId="77777777" w:rsidR="00C4456F" w:rsidRDefault="00C4456F" w:rsidP="00C4456F">
      <w:pPr>
        <w:ind w:left="714"/>
        <w:rPr>
          <w:i/>
          <w:iCs/>
        </w:rPr>
      </w:pPr>
    </w:p>
    <w:p w14:paraId="7B314C09" w14:textId="352D252C" w:rsidR="003C2A09" w:rsidRDefault="00C4456F" w:rsidP="00C4456F">
      <w:pPr>
        <w:ind w:left="714"/>
      </w:pPr>
      <w:r>
        <w:rPr>
          <w:i/>
          <w:iCs/>
        </w:rPr>
        <w:t>Cohesion:</w:t>
      </w:r>
      <w:r>
        <w:t xml:space="preserve"> </w:t>
      </w:r>
    </w:p>
    <w:p w14:paraId="5CECA6AE" w14:textId="404CE1F1" w:rsidR="00BD080E" w:rsidRDefault="00BD080E" w:rsidP="00C4456F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Example: </w:t>
      </w:r>
      <w:r w:rsidRPr="00C4456F">
        <w:rPr>
          <w:i/>
          <w:iCs/>
        </w:rPr>
        <w:t>Authorities marginalized and mistreated outside groups and conquered people.</w:t>
      </w:r>
    </w:p>
    <w:p w14:paraId="5CD10C18" w14:textId="77777777" w:rsidR="00BD080E" w:rsidRDefault="00BD080E" w:rsidP="00C4456F">
      <w:pPr>
        <w:pStyle w:val="ListParagraph"/>
        <w:numPr>
          <w:ilvl w:val="0"/>
          <w:numId w:val="3"/>
        </w:numPr>
        <w:rPr>
          <w:i/>
          <w:iCs/>
        </w:rPr>
      </w:pPr>
    </w:p>
    <w:p w14:paraId="4E530B73" w14:textId="12DFD484" w:rsidR="00C4456F" w:rsidRPr="00C4456F" w:rsidRDefault="00C4456F" w:rsidP="00C4456F">
      <w:pPr>
        <w:pStyle w:val="ListParagraph"/>
        <w:numPr>
          <w:ilvl w:val="0"/>
          <w:numId w:val="3"/>
        </w:numPr>
        <w:rPr>
          <w:i/>
          <w:iCs/>
        </w:rPr>
      </w:pPr>
    </w:p>
    <w:p w14:paraId="263972F7" w14:textId="77777777" w:rsidR="003C2A09" w:rsidRDefault="003C2A09" w:rsidP="003C2A09"/>
    <w:p w14:paraId="025CB989" w14:textId="77777777" w:rsidR="00C4456F" w:rsidRDefault="00C4456F" w:rsidP="003C2A09"/>
    <w:p w14:paraId="383955FF" w14:textId="77777777" w:rsidR="00C4456F" w:rsidRDefault="00C4456F" w:rsidP="003C2A09"/>
    <w:p w14:paraId="0024DF11" w14:textId="74EB1ED4" w:rsidR="00623EDB" w:rsidRDefault="003C2A09" w:rsidP="003C2A09">
      <w:pPr>
        <w:pStyle w:val="ListParagraph"/>
      </w:pPr>
      <w:r>
        <w:t>Take a minute to share your responses with a partner.</w:t>
      </w:r>
      <w:r w:rsidR="00697515" w:rsidRPr="006928D8">
        <w:t xml:space="preserve"> </w:t>
      </w:r>
    </w:p>
    <w:sectPr w:rsidR="00623EDB" w:rsidSect="00AA5B9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0" w:right="1440" w:bottom="1440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8E8A0" w14:textId="77777777" w:rsidR="00DE44B6" w:rsidRDefault="00DE44B6" w:rsidP="00697515">
      <w:pPr>
        <w:spacing w:after="0"/>
      </w:pPr>
      <w:r>
        <w:separator/>
      </w:r>
    </w:p>
  </w:endnote>
  <w:endnote w:type="continuationSeparator" w:id="0">
    <w:p w14:paraId="26A3290F" w14:textId="77777777" w:rsidR="00DE44B6" w:rsidRDefault="00DE44B6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2FB2C" w14:textId="3FEF29BC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026ABCDA" w14:textId="6006751D" w:rsidR="00746C55" w:rsidRPr="0028541F" w:rsidRDefault="007B1998" w:rsidP="0028541F">
    <w:pPr>
      <w:pStyle w:val="CCFooter"/>
    </w:pPr>
    <w:r w:rsidRPr="0028541F">
      <w:rPr>
        <w:noProof/>
      </w:rPr>
      <w:drawing>
        <wp:anchor distT="0" distB="0" distL="114300" distR="114300" simplePos="0" relativeHeight="251660288" behindDoc="1" locked="0" layoutInCell="1" allowOverlap="1" wp14:anchorId="1A030B03" wp14:editId="3939A34E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E8169" w14:textId="77777777" w:rsidR="005239FE" w:rsidRPr="00E875FD" w:rsidRDefault="005239FE" w:rsidP="005239FE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</w:p>
  <w:p w14:paraId="6F8E9363" w14:textId="2EF14449" w:rsidR="005239FE" w:rsidRDefault="005239FE" w:rsidP="005239FE">
    <w:pPr>
      <w:pStyle w:val="CCFooter"/>
    </w:pPr>
    <w:r w:rsidRPr="0028541F">
      <w:t xml:space="preserve">Unless otherwise noted, this work is licensed under </w:t>
    </w:r>
    <w:hyperlink r:id="rId1" w:history="1">
      <w:r w:rsidRPr="0028541F">
        <w:rPr>
          <w:u w:val="single"/>
        </w:rPr>
        <w:t>CC BY 4.0</w:t>
      </w:r>
    </w:hyperlink>
    <w:r w:rsidRPr="0028541F">
      <w:t>. Credit: “Closer–</w:t>
    </w:r>
    <w:r w:rsidR="00A92FF8">
      <w:t>Collapse Categories</w:t>
    </w:r>
    <w:r w:rsidRPr="0028541F">
      <w:t xml:space="preserve">”, OER Project, </w:t>
    </w:r>
    <w:hyperlink r:id="rId2" w:history="1">
      <w:r w:rsidRPr="0028541F">
        <w:rPr>
          <w:u w:val="single"/>
        </w:rPr>
        <w:t>https://www.oerproject.com/</w:t>
      </w:r>
    </w:hyperlink>
    <w:r w:rsidRPr="0028541F">
      <w:rPr>
        <w:noProof/>
      </w:rPr>
      <w:drawing>
        <wp:anchor distT="0" distB="0" distL="114300" distR="114300" simplePos="0" relativeHeight="251664384" behindDoc="1" locked="0" layoutInCell="1" allowOverlap="1" wp14:anchorId="393E5958" wp14:editId="27F652D3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493900860" name="Picture 493900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7EA7D" w14:textId="77777777" w:rsidR="00DE44B6" w:rsidRDefault="00DE44B6" w:rsidP="00697515">
      <w:pPr>
        <w:spacing w:after="0"/>
      </w:pPr>
      <w:r>
        <w:separator/>
      </w:r>
    </w:p>
  </w:footnote>
  <w:footnote w:type="continuationSeparator" w:id="0">
    <w:p w14:paraId="1EFB1FB7" w14:textId="77777777" w:rsidR="00DE44B6" w:rsidRDefault="00DE44B6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26FFF" w14:textId="73AF9E6B" w:rsidR="00746C55" w:rsidRPr="001A5D22" w:rsidRDefault="007B1998" w:rsidP="00F65964">
    <w:pPr>
      <w:pStyle w:val="Header-CPLessonNumber"/>
      <w:rPr>
        <w:color w:val="000000" w:themeColor="text1"/>
      </w:rPr>
    </w:pPr>
    <w:r w:rsidRPr="00F65964">
      <w:rPr>
        <w:b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AFEC78" wp14:editId="654740D5">
              <wp:simplePos x="0" y="0"/>
              <wp:positionH relativeFrom="margin">
                <wp:posOffset>-3206349</wp:posOffset>
              </wp:positionH>
              <wp:positionV relativeFrom="page">
                <wp:posOffset>10795</wp:posOffset>
              </wp:positionV>
              <wp:extent cx="10180800" cy="954000"/>
              <wp:effectExtent l="0" t="0" r="508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" style="position:absolute;margin-left:-252.45pt;margin-top:.85pt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#d8d8d8 [2732]" stroked="f" strokeweight="1pt" w14:anchorId="36DB4F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">
              <w10:wrap anchorx="margin" anchory="page"/>
            </v:rect>
          </w:pict>
        </mc:Fallback>
      </mc:AlternateContent>
    </w:r>
    <w:r w:rsidR="000D5642" w:rsidRPr="001A5D22">
      <w:rPr>
        <w:color w:val="000000" w:themeColor="text1"/>
        <w:sz w:val="21"/>
        <w:szCs w:val="56"/>
      </w:rPr>
      <w:t xml:space="preserve">WHP ORIGINS / LESSON X.X </w:t>
    </w:r>
  </w:p>
  <w:p w14:paraId="1C0F833F" w14:textId="23DC946A" w:rsidR="00746C55" w:rsidRPr="001A5D22" w:rsidRDefault="00CC0164" w:rsidP="00CD0494">
    <w:pPr>
      <w:pStyle w:val="Title"/>
      <w:rPr>
        <w:color w:val="000000" w:themeColor="text1"/>
        <w:sz w:val="36"/>
        <w:szCs w:val="52"/>
      </w:rPr>
    </w:pPr>
    <w:r>
      <w:rPr>
        <w:color w:val="000000" w:themeColor="text1"/>
        <w:sz w:val="36"/>
        <w:szCs w:val="52"/>
      </w:rPr>
      <w:t>OPENER/</w:t>
    </w:r>
    <w:r w:rsidR="007B1998" w:rsidRPr="001A5D22">
      <w:rPr>
        <w:color w:val="000000" w:themeColor="text1"/>
        <w:sz w:val="36"/>
        <w:szCs w:val="52"/>
      </w:rPr>
      <w:t>CLOSER—</w:t>
    </w:r>
    <w:r w:rsidR="000D5642" w:rsidRPr="001A5D22">
      <w:rPr>
        <w:color w:val="000000" w:themeColor="text1"/>
        <w:sz w:val="36"/>
        <w:szCs w:val="52"/>
      </w:rPr>
      <w:t>LOREM IPSUM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A982A" w14:textId="3A67CF2B" w:rsidR="005239FE" w:rsidRPr="001A5D22" w:rsidRDefault="005239FE" w:rsidP="005239FE">
    <w:pPr>
      <w:pStyle w:val="Header-CPLessonNumber"/>
      <w:rPr>
        <w:color w:val="000000" w:themeColor="text1"/>
      </w:rPr>
    </w:pPr>
    <w:r w:rsidRPr="00F65964">
      <w:rPr>
        <w:b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2CF73E" wp14:editId="3115CB6F">
              <wp:simplePos x="0" y="0"/>
              <wp:positionH relativeFrom="margin">
                <wp:posOffset>-3206349</wp:posOffset>
              </wp:positionH>
              <wp:positionV relativeFrom="page">
                <wp:posOffset>10795</wp:posOffset>
              </wp:positionV>
              <wp:extent cx="10180800" cy="954000"/>
              <wp:effectExtent l="0" t="0" r="5080" b="0"/>
              <wp:wrapNone/>
              <wp:docPr id="1793051531" name="Rectangle 1793051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1F5D2F" id="Rectangle 1793051531" o:spid="_x0000_s1026" style="position:absolute;margin-left:-252.45pt;margin-top:.85pt;width:801.6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xA4onOAAAAALAQAADwAAAAAAAAAAAAAAAADhBAAAZHJzL2Rvd25yZXYueG1sUEsFBgAA&#10;AAAEAAQA8wAAAO4FAAAAAA==&#10;" fillcolor="#d8d8d8 [2732]" stroked="f" strokeweight="1pt">
              <w10:wrap anchorx="margin" anchory="page"/>
            </v:rect>
          </w:pict>
        </mc:Fallback>
      </mc:AlternateContent>
    </w:r>
    <w:r w:rsidRPr="001A5D22">
      <w:rPr>
        <w:color w:val="000000" w:themeColor="text1"/>
        <w:sz w:val="21"/>
        <w:szCs w:val="56"/>
      </w:rPr>
      <w:t xml:space="preserve">WHP ORIGINS / LESSON </w:t>
    </w:r>
    <w:r w:rsidR="003C2A09">
      <w:rPr>
        <w:color w:val="000000" w:themeColor="text1"/>
        <w:sz w:val="21"/>
        <w:szCs w:val="56"/>
      </w:rPr>
      <w:t>5.2</w:t>
    </w:r>
  </w:p>
  <w:p w14:paraId="28896BED" w14:textId="67571DCA" w:rsidR="005239FE" w:rsidRPr="005239FE" w:rsidRDefault="005239FE" w:rsidP="005239FE">
    <w:pPr>
      <w:pStyle w:val="Title"/>
      <w:rPr>
        <w:color w:val="000000" w:themeColor="text1"/>
        <w:sz w:val="36"/>
        <w:szCs w:val="52"/>
      </w:rPr>
    </w:pPr>
    <w:r w:rsidRPr="001A5D22">
      <w:rPr>
        <w:color w:val="000000" w:themeColor="text1"/>
        <w:sz w:val="36"/>
        <w:szCs w:val="52"/>
      </w:rPr>
      <w:t>CLOSER—</w:t>
    </w:r>
    <w:r w:rsidR="003C2A09">
      <w:rPr>
        <w:color w:val="000000" w:themeColor="text1"/>
        <w:sz w:val="36"/>
        <w:szCs w:val="52"/>
      </w:rPr>
      <w:t>COLLAPSE CATEGORIES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201D8"/>
    <w:multiLevelType w:val="hybridMultilevel"/>
    <w:tmpl w:val="DF20753E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7D335CD2"/>
    <w:multiLevelType w:val="hybridMultilevel"/>
    <w:tmpl w:val="C876048E"/>
    <w:lvl w:ilvl="0" w:tplc="DB40E482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0"/>
  </w:num>
  <w:num w:numId="2" w16cid:durableId="611404007">
    <w:abstractNumId w:val="2"/>
  </w:num>
  <w:num w:numId="3" w16cid:durableId="800001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15"/>
    <w:rsid w:val="000004F5"/>
    <w:rsid w:val="00006C2A"/>
    <w:rsid w:val="0001642B"/>
    <w:rsid w:val="00063682"/>
    <w:rsid w:val="000D5563"/>
    <w:rsid w:val="000D5642"/>
    <w:rsid w:val="00105A6A"/>
    <w:rsid w:val="00147E33"/>
    <w:rsid w:val="00177F1D"/>
    <w:rsid w:val="001A5D22"/>
    <w:rsid w:val="001C3D81"/>
    <w:rsid w:val="00204B87"/>
    <w:rsid w:val="00273460"/>
    <w:rsid w:val="0028541F"/>
    <w:rsid w:val="002F1A0D"/>
    <w:rsid w:val="003C2A09"/>
    <w:rsid w:val="00407CC6"/>
    <w:rsid w:val="00415402"/>
    <w:rsid w:val="005239FE"/>
    <w:rsid w:val="005251B5"/>
    <w:rsid w:val="005D03F5"/>
    <w:rsid w:val="005D1547"/>
    <w:rsid w:val="005F6492"/>
    <w:rsid w:val="00623EDB"/>
    <w:rsid w:val="006427FA"/>
    <w:rsid w:val="0067106C"/>
    <w:rsid w:val="00673524"/>
    <w:rsid w:val="006928D8"/>
    <w:rsid w:val="00697515"/>
    <w:rsid w:val="006B1D42"/>
    <w:rsid w:val="006D52CA"/>
    <w:rsid w:val="00736510"/>
    <w:rsid w:val="00746C55"/>
    <w:rsid w:val="007569CC"/>
    <w:rsid w:val="007B1998"/>
    <w:rsid w:val="008000E9"/>
    <w:rsid w:val="008233E1"/>
    <w:rsid w:val="0084157E"/>
    <w:rsid w:val="00846CA1"/>
    <w:rsid w:val="008504AE"/>
    <w:rsid w:val="0094659C"/>
    <w:rsid w:val="009E2940"/>
    <w:rsid w:val="00A272B5"/>
    <w:rsid w:val="00A92FF8"/>
    <w:rsid w:val="00AA0641"/>
    <w:rsid w:val="00AA42D5"/>
    <w:rsid w:val="00AA5B90"/>
    <w:rsid w:val="00B23354"/>
    <w:rsid w:val="00B56500"/>
    <w:rsid w:val="00B63473"/>
    <w:rsid w:val="00B73B9B"/>
    <w:rsid w:val="00B86D29"/>
    <w:rsid w:val="00B97418"/>
    <w:rsid w:val="00BC6374"/>
    <w:rsid w:val="00BC6E8B"/>
    <w:rsid w:val="00BD0447"/>
    <w:rsid w:val="00BD080E"/>
    <w:rsid w:val="00BD161A"/>
    <w:rsid w:val="00C26DE2"/>
    <w:rsid w:val="00C41099"/>
    <w:rsid w:val="00C4456F"/>
    <w:rsid w:val="00C96E4C"/>
    <w:rsid w:val="00CC0164"/>
    <w:rsid w:val="00D21BC9"/>
    <w:rsid w:val="00D50AB4"/>
    <w:rsid w:val="00D616C5"/>
    <w:rsid w:val="00DB6832"/>
    <w:rsid w:val="00DC4C12"/>
    <w:rsid w:val="00DE44B6"/>
    <w:rsid w:val="00DF7ED0"/>
    <w:rsid w:val="00E064FB"/>
    <w:rsid w:val="00E2534E"/>
    <w:rsid w:val="00E325D8"/>
    <w:rsid w:val="00E33E83"/>
    <w:rsid w:val="00EB018E"/>
    <w:rsid w:val="00EB15BE"/>
    <w:rsid w:val="00F3693C"/>
    <w:rsid w:val="00FC17BF"/>
    <w:rsid w:val="00FD27F9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A9494"/>
  <w15:chartTrackingRefBased/>
  <w15:docId w15:val="{8C394552-2CD1-A942-9959-252FCF53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3" w:unhideWhenUsed="1" w:qFormat="1"/>
    <w:lsdException w:name="heading 3" w:semiHidden="1" w:uiPriority="39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BD0447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85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D0447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28D8"/>
    <w:pPr>
      <w:tabs>
        <w:tab w:val="center" w:pos="4680"/>
        <w:tab w:val="right" w:pos="9360"/>
      </w:tabs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28D8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uiPriority w:val="14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4"/>
    <w:rsid w:val="00BD0447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14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qFormat/>
    <w:rsid w:val="00697515"/>
  </w:style>
  <w:style w:type="character" w:customStyle="1" w:styleId="BodyTextChar">
    <w:name w:val="Body Text Char"/>
    <w:basedOn w:val="DefaultParagraphFont"/>
    <w:link w:val="BodyText"/>
    <w:rsid w:val="00BD0447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28541F"/>
    <w:rPr>
      <w:color w:val="4472C4" w:themeColor="accent1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14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qFormat/>
    <w:rsid w:val="0028541F"/>
    <w:pPr>
      <w:spacing w:after="0"/>
      <w:jc w:val="center"/>
    </w:pPr>
    <w:rPr>
      <w:color w:val="767171" w:themeColor="background2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4"/>
    <w:qFormat/>
    <w:rsid w:val="00147E33"/>
    <w:pPr>
      <w:numPr>
        <w:numId w:val="2"/>
      </w:numPr>
      <w:contextualSpacing/>
    </w:pPr>
    <w:rPr>
      <w:lang w:val="en-US" w:bidi="ar-SA"/>
    </w:rPr>
  </w:style>
  <w:style w:type="table" w:styleId="TableGrid">
    <w:name w:val="Table Grid"/>
    <w:basedOn w:val="TableNormal"/>
    <w:uiPriority w:val="39"/>
    <w:rsid w:val="00B6347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B63473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B63473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285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Elshaikh</dc:creator>
  <cp:keywords/>
  <dc:description/>
  <cp:lastModifiedBy>Bridgette O’Connor</cp:lastModifiedBy>
  <cp:revision>2</cp:revision>
  <cp:lastPrinted>2023-11-09T20:37:00Z</cp:lastPrinted>
  <dcterms:created xsi:type="dcterms:W3CDTF">2024-06-08T22:16:00Z</dcterms:created>
  <dcterms:modified xsi:type="dcterms:W3CDTF">2024-06-08T22:16:00Z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