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E499" w14:textId="48CF7078" w:rsidR="00697515" w:rsidRPr="00CD0494" w:rsidRDefault="00697515" w:rsidP="00070ADB">
      <w:pPr>
        <w:pStyle w:val="Heading2"/>
        <w:spacing w:before="0"/>
      </w:pPr>
      <w:r w:rsidRPr="00CD0494">
        <w:t>Purpose</w:t>
      </w:r>
    </w:p>
    <w:p w14:paraId="4497A8A2" w14:textId="44E22086" w:rsidR="00E42E2E" w:rsidRPr="00E42E2E" w:rsidRDefault="000E1665" w:rsidP="00E42E2E">
      <w:pPr>
        <w:pStyle w:val="Heading2"/>
        <w:spacing w:befor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 t</w:t>
      </w:r>
      <w:r w:rsidR="00F31800">
        <w:rPr>
          <w:b w:val="0"/>
          <w:bCs w:val="0"/>
          <w:sz w:val="22"/>
          <w:szCs w:val="22"/>
        </w:rPr>
        <w:t>his activity</w:t>
      </w:r>
      <w:r>
        <w:rPr>
          <w:b w:val="0"/>
          <w:bCs w:val="0"/>
          <w:sz w:val="22"/>
          <w:szCs w:val="22"/>
        </w:rPr>
        <w:t>,</w:t>
      </w:r>
      <w:r w:rsidR="00F31800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you’ll </w:t>
      </w:r>
      <w:r w:rsidR="00F31800">
        <w:rPr>
          <w:b w:val="0"/>
          <w:bCs w:val="0"/>
          <w:sz w:val="22"/>
          <w:szCs w:val="22"/>
        </w:rPr>
        <w:t xml:space="preserve">consider what you believe are defining characteristics of belief systems, which are a key part of </w:t>
      </w:r>
      <w:r w:rsidR="00031234">
        <w:rPr>
          <w:b w:val="0"/>
          <w:bCs w:val="0"/>
          <w:sz w:val="22"/>
          <w:szCs w:val="22"/>
        </w:rPr>
        <w:t>how systems restructured</w:t>
      </w:r>
      <w:r w:rsidR="00F31800">
        <w:rPr>
          <w:b w:val="0"/>
          <w:bCs w:val="0"/>
          <w:sz w:val="22"/>
          <w:szCs w:val="22"/>
        </w:rPr>
        <w:t xml:space="preserve"> </w:t>
      </w:r>
      <w:r w:rsidR="00031234">
        <w:rPr>
          <w:b w:val="0"/>
          <w:bCs w:val="0"/>
          <w:sz w:val="22"/>
          <w:szCs w:val="22"/>
        </w:rPr>
        <w:t>in</w:t>
      </w:r>
      <w:r w:rsidR="00F31800">
        <w:rPr>
          <w:b w:val="0"/>
          <w:bCs w:val="0"/>
          <w:sz w:val="22"/>
          <w:szCs w:val="22"/>
        </w:rPr>
        <w:t xml:space="preserve"> this </w:t>
      </w:r>
      <w:r w:rsidR="00EE4FEB">
        <w:rPr>
          <w:b w:val="0"/>
          <w:bCs w:val="0"/>
          <w:sz w:val="22"/>
          <w:szCs w:val="22"/>
        </w:rPr>
        <w:t>period</w:t>
      </w:r>
      <w:r w:rsidR="00F31800">
        <w:rPr>
          <w:b w:val="0"/>
          <w:bCs w:val="0"/>
          <w:sz w:val="22"/>
          <w:szCs w:val="22"/>
        </w:rPr>
        <w:t>. Additionally, you will consider how your defining characteristics of belief systems align with the frame narratives.</w:t>
      </w:r>
    </w:p>
    <w:p w14:paraId="65448AFD" w14:textId="46E11962" w:rsidR="00697515" w:rsidRPr="00070ADB" w:rsidRDefault="00697515" w:rsidP="00697515">
      <w:pPr>
        <w:pStyle w:val="Heading2"/>
        <w:rPr>
          <w:lang w:val="en-US"/>
        </w:rPr>
      </w:pPr>
      <w:r w:rsidRPr="00070ADB">
        <w:rPr>
          <w:lang w:val="en-US"/>
        </w:rPr>
        <w:t>Process</w:t>
      </w:r>
    </w:p>
    <w:p w14:paraId="27506D85" w14:textId="1E572130" w:rsidR="000B385E" w:rsidRPr="000B385E" w:rsidRDefault="000B385E" w:rsidP="00EE4FEB">
      <w:pPr>
        <w:pStyle w:val="BodyText"/>
        <w:numPr>
          <w:ilvl w:val="0"/>
          <w:numId w:val="8"/>
        </w:numPr>
        <w:rPr>
          <w:rFonts w:eastAsia="Times New Roman"/>
          <w:color w:val="000000" w:themeColor="text1"/>
          <w:lang w:bidi="ar-SA"/>
        </w:rPr>
      </w:pPr>
      <w:r w:rsidRPr="000B385E">
        <w:rPr>
          <w:rFonts w:eastAsia="Times New Roman"/>
          <w:color w:val="000000" w:themeColor="text1"/>
          <w:lang w:bidi="ar-SA"/>
        </w:rPr>
        <w:t xml:space="preserve">In the word cloud below, record as many words as you can that you associate with the </w:t>
      </w:r>
      <w:r>
        <w:rPr>
          <w:rFonts w:eastAsia="Times New Roman"/>
          <w:color w:val="000000" w:themeColor="text1"/>
          <w:lang w:bidi="ar-SA"/>
        </w:rPr>
        <w:t>term</w:t>
      </w:r>
      <w:r w:rsidRPr="000B385E">
        <w:rPr>
          <w:rFonts w:eastAsia="Times New Roman"/>
          <w:color w:val="000000" w:themeColor="text1"/>
          <w:lang w:bidi="ar-SA"/>
        </w:rPr>
        <w:t xml:space="preserve"> </w:t>
      </w:r>
      <w:r w:rsidRPr="000B385E">
        <w:rPr>
          <w:rFonts w:eastAsia="Times New Roman"/>
          <w:i/>
          <w:iCs/>
          <w:color w:val="000000" w:themeColor="text1"/>
          <w:lang w:bidi="ar-SA"/>
        </w:rPr>
        <w:t>belief system</w:t>
      </w:r>
      <w:r w:rsidRPr="000B385E">
        <w:rPr>
          <w:rFonts w:eastAsia="Times New Roman"/>
          <w:color w:val="000000" w:themeColor="text1"/>
          <w:lang w:bidi="ar-SA"/>
        </w:rPr>
        <w:t>. Try to fill up as much space as possible in the word cloud.</w:t>
      </w:r>
    </w:p>
    <w:p w14:paraId="57C9A119" w14:textId="77777777" w:rsidR="00D20498" w:rsidRDefault="000B385E" w:rsidP="00D20498">
      <w:pPr>
        <w:pStyle w:val="BodyText"/>
        <w:numPr>
          <w:ilvl w:val="0"/>
          <w:numId w:val="8"/>
        </w:numPr>
        <w:rPr>
          <w:rFonts w:eastAsia="Times New Roman"/>
          <w:color w:val="000000" w:themeColor="text1"/>
          <w:lang w:bidi="ar-SA"/>
        </w:rPr>
      </w:pPr>
      <w:r w:rsidRPr="000B385E">
        <w:rPr>
          <w:rFonts w:eastAsia="Times New Roman"/>
          <w:color w:val="000000" w:themeColor="text1"/>
          <w:lang w:bidi="ar-SA"/>
        </w:rPr>
        <w:t>Once you</w:t>
      </w:r>
      <w:r w:rsidR="009333B3">
        <w:rPr>
          <w:rFonts w:eastAsia="Times New Roman"/>
          <w:color w:val="000000" w:themeColor="text1"/>
          <w:lang w:bidi="ar-SA"/>
        </w:rPr>
        <w:t>’ve</w:t>
      </w:r>
      <w:r w:rsidRPr="000B385E">
        <w:rPr>
          <w:rFonts w:eastAsia="Times New Roman"/>
          <w:color w:val="000000" w:themeColor="text1"/>
          <w:lang w:bidi="ar-SA"/>
        </w:rPr>
        <w:t xml:space="preserve"> finished, </w:t>
      </w:r>
      <w:r w:rsidR="009333B3">
        <w:rPr>
          <w:rFonts w:eastAsia="Times New Roman"/>
          <w:color w:val="000000" w:themeColor="text1"/>
          <w:lang w:bidi="ar-SA"/>
        </w:rPr>
        <w:t>use</w:t>
      </w:r>
      <w:r w:rsidRPr="000B385E">
        <w:rPr>
          <w:rFonts w:eastAsia="Times New Roman"/>
          <w:color w:val="000000" w:themeColor="text1"/>
          <w:lang w:bidi="ar-SA"/>
        </w:rPr>
        <w:t xml:space="preserve"> three different color </w:t>
      </w:r>
      <w:r w:rsidR="000D4D40" w:rsidRPr="000B385E">
        <w:rPr>
          <w:rFonts w:eastAsia="Times New Roman"/>
          <w:color w:val="000000" w:themeColor="text1"/>
          <w:lang w:bidi="ar-SA"/>
        </w:rPr>
        <w:t>highlighters</w:t>
      </w:r>
      <w:r w:rsidR="000E1665">
        <w:rPr>
          <w:rFonts w:eastAsia="Times New Roman"/>
          <w:color w:val="000000" w:themeColor="text1"/>
          <w:lang w:bidi="ar-SA"/>
        </w:rPr>
        <w:t xml:space="preserve"> to </w:t>
      </w:r>
      <w:r w:rsidR="000D4D40">
        <w:rPr>
          <w:rFonts w:eastAsia="Times New Roman"/>
          <w:color w:val="000000" w:themeColor="text1"/>
          <w:lang w:bidi="ar-SA"/>
        </w:rPr>
        <w:t>categorize</w:t>
      </w:r>
      <w:r w:rsidRPr="000B385E">
        <w:rPr>
          <w:rFonts w:eastAsia="Times New Roman"/>
          <w:color w:val="000000" w:themeColor="text1"/>
          <w:lang w:bidi="ar-SA"/>
        </w:rPr>
        <w:t xml:space="preserve"> each of </w:t>
      </w:r>
      <w:r w:rsidR="000D4D40">
        <w:rPr>
          <w:rFonts w:eastAsia="Times New Roman"/>
          <w:color w:val="000000" w:themeColor="text1"/>
          <w:lang w:bidi="ar-SA"/>
        </w:rPr>
        <w:t>your</w:t>
      </w:r>
      <w:r w:rsidRPr="000B385E">
        <w:rPr>
          <w:rFonts w:eastAsia="Times New Roman"/>
          <w:color w:val="000000" w:themeColor="text1"/>
          <w:lang w:bidi="ar-SA"/>
        </w:rPr>
        <w:t xml:space="preserve"> words according to </w:t>
      </w:r>
      <w:r w:rsidR="001E71EC">
        <w:rPr>
          <w:rFonts w:eastAsia="Times New Roman"/>
          <w:color w:val="000000" w:themeColor="text1"/>
          <w:lang w:bidi="ar-SA"/>
        </w:rPr>
        <w:t xml:space="preserve">the </w:t>
      </w:r>
      <w:r w:rsidR="000E1665">
        <w:rPr>
          <w:rFonts w:eastAsia="Times New Roman"/>
          <w:color w:val="000000" w:themeColor="text1"/>
          <w:lang w:bidi="ar-SA"/>
        </w:rPr>
        <w:t xml:space="preserve">three </w:t>
      </w:r>
      <w:r w:rsidR="000D4D40">
        <w:rPr>
          <w:rFonts w:eastAsia="Times New Roman"/>
          <w:color w:val="000000" w:themeColor="text1"/>
          <w:lang w:bidi="ar-SA"/>
        </w:rPr>
        <w:t xml:space="preserve">course </w:t>
      </w:r>
      <w:r w:rsidR="001E71EC">
        <w:rPr>
          <w:rFonts w:eastAsia="Times New Roman"/>
          <w:color w:val="000000" w:themeColor="text1"/>
          <w:lang w:bidi="ar-SA"/>
        </w:rPr>
        <w:t>frames</w:t>
      </w:r>
      <w:r w:rsidRPr="000B385E">
        <w:rPr>
          <w:rFonts w:eastAsia="Times New Roman"/>
          <w:color w:val="000000" w:themeColor="text1"/>
          <w:lang w:bidi="ar-SA"/>
        </w:rPr>
        <w:t xml:space="preserve"> (communities</w:t>
      </w:r>
      <w:r w:rsidR="000E1665">
        <w:rPr>
          <w:rFonts w:eastAsia="Times New Roman"/>
          <w:color w:val="000000" w:themeColor="text1"/>
          <w:lang w:bidi="ar-SA"/>
        </w:rPr>
        <w:t>;</w:t>
      </w:r>
      <w:r w:rsidRPr="000B385E">
        <w:rPr>
          <w:rFonts w:eastAsia="Times New Roman"/>
          <w:color w:val="000000" w:themeColor="text1"/>
          <w:lang w:bidi="ar-SA"/>
        </w:rPr>
        <w:t xml:space="preserve"> networks</w:t>
      </w:r>
      <w:r w:rsidR="000E1665">
        <w:rPr>
          <w:rFonts w:eastAsia="Times New Roman"/>
          <w:color w:val="000000" w:themeColor="text1"/>
          <w:lang w:bidi="ar-SA"/>
        </w:rPr>
        <w:t>;</w:t>
      </w:r>
      <w:r w:rsidRPr="000B385E">
        <w:rPr>
          <w:rFonts w:eastAsia="Times New Roman"/>
          <w:color w:val="000000" w:themeColor="text1"/>
          <w:lang w:bidi="ar-SA"/>
        </w:rPr>
        <w:t xml:space="preserve"> and production/distribution).</w:t>
      </w:r>
      <w:r w:rsidR="00D20498">
        <w:rPr>
          <w:rFonts w:eastAsia="Times New Roman"/>
          <w:color w:val="000000" w:themeColor="text1"/>
          <w:lang w:bidi="ar-SA"/>
        </w:rPr>
        <w:t xml:space="preserve"> </w:t>
      </w:r>
    </w:p>
    <w:p w14:paraId="2CA69C17" w14:textId="0B9E6D09" w:rsidR="00AB69A6" w:rsidRPr="00D20498" w:rsidRDefault="000B385E" w:rsidP="00D20498">
      <w:pPr>
        <w:pStyle w:val="BodyText"/>
        <w:numPr>
          <w:ilvl w:val="0"/>
          <w:numId w:val="8"/>
        </w:numPr>
        <w:rPr>
          <w:rFonts w:eastAsia="Times New Roman"/>
          <w:color w:val="000000" w:themeColor="text1"/>
          <w:lang w:bidi="ar-SA"/>
        </w:rPr>
        <w:sectPr w:rsidR="00AB69A6" w:rsidRPr="00D20498" w:rsidSect="00C315D6">
          <w:headerReference w:type="default" r:id="rId7"/>
          <w:footerReference w:type="default" r:id="rId8"/>
          <w:pgSz w:w="12240" w:h="15840"/>
          <w:pgMar w:top="1790" w:right="1440" w:bottom="1440" w:left="1440" w:header="578" w:footer="720" w:gutter="0"/>
          <w:cols w:space="720"/>
          <w:docGrid w:linePitch="360"/>
        </w:sectPr>
      </w:pPr>
      <w:r w:rsidRPr="00D20498">
        <w:rPr>
          <w:rFonts w:eastAsia="Times New Roman"/>
          <w:color w:val="000000" w:themeColor="text1"/>
          <w:lang w:bidi="ar-SA"/>
        </w:rPr>
        <w:t xml:space="preserve">When </w:t>
      </w:r>
      <w:r w:rsidR="000D4D40" w:rsidRPr="00D20498">
        <w:rPr>
          <w:rFonts w:eastAsia="Times New Roman"/>
          <w:color w:val="000000" w:themeColor="text1"/>
          <w:lang w:bidi="ar-SA"/>
        </w:rPr>
        <w:t>you’</w:t>
      </w:r>
      <w:r w:rsidR="000E1665" w:rsidRPr="00D20498">
        <w:rPr>
          <w:rFonts w:eastAsia="Times New Roman"/>
          <w:color w:val="000000" w:themeColor="text1"/>
          <w:lang w:bidi="ar-SA"/>
        </w:rPr>
        <w:t>v</w:t>
      </w:r>
      <w:r w:rsidR="000D4D40" w:rsidRPr="00D20498">
        <w:rPr>
          <w:rFonts w:eastAsia="Times New Roman"/>
          <w:color w:val="000000" w:themeColor="text1"/>
          <w:lang w:bidi="ar-SA"/>
        </w:rPr>
        <w:t>e</w:t>
      </w:r>
      <w:r w:rsidRPr="00D20498">
        <w:rPr>
          <w:rFonts w:eastAsia="Times New Roman"/>
          <w:color w:val="000000" w:themeColor="text1"/>
          <w:lang w:bidi="ar-SA"/>
        </w:rPr>
        <w:t xml:space="preserve"> finished</w:t>
      </w:r>
      <w:r w:rsidR="00EE4FEB" w:rsidRPr="00D20498">
        <w:rPr>
          <w:rFonts w:eastAsia="Times New Roman"/>
          <w:color w:val="000000" w:themeColor="text1"/>
          <w:lang w:bidi="ar-SA"/>
        </w:rPr>
        <w:t xml:space="preserve"> categorizing</w:t>
      </w:r>
      <w:r w:rsidRPr="00D20498">
        <w:rPr>
          <w:rFonts w:eastAsia="Times New Roman"/>
          <w:color w:val="000000" w:themeColor="text1"/>
          <w:lang w:bidi="ar-SA"/>
        </w:rPr>
        <w:t xml:space="preserve">, share your word cloud with a partner. </w:t>
      </w:r>
      <w:r w:rsidR="000E1665" w:rsidRPr="00D20498">
        <w:rPr>
          <w:rFonts w:eastAsia="Times New Roman"/>
          <w:color w:val="000000" w:themeColor="text1"/>
          <w:lang w:bidi="ar-SA"/>
        </w:rPr>
        <w:t xml:space="preserve">Do your clouds have words in common? </w:t>
      </w:r>
    </w:p>
    <w:p w14:paraId="03BF24D9" w14:textId="77777777" w:rsidR="008C43BA" w:rsidRDefault="008C43BA" w:rsidP="008C43BA">
      <w:pPr>
        <w:pStyle w:val="BodyText"/>
      </w:pPr>
    </w:p>
    <w:p w14:paraId="60FC77A6" w14:textId="04251B80" w:rsidR="008F3D81" w:rsidRPr="00851581" w:rsidRDefault="008F3D81" w:rsidP="008C43BA">
      <w:pPr>
        <w:pStyle w:val="BodyText"/>
      </w:pPr>
      <w:r>
        <w:rPr>
          <w:noProof/>
        </w:rPr>
        <mc:AlternateContent>
          <mc:Choice Requires="wps">
            <w:drawing>
              <wp:inline distT="114300" distB="114300" distL="114300" distR="114300" wp14:anchorId="1E9CC2A9" wp14:editId="637F9271">
                <wp:extent cx="5943600" cy="3651748"/>
                <wp:effectExtent l="19050" t="0" r="38100" b="44450"/>
                <wp:docPr id="697350292" name="Cloud 697350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51748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D7F46" w14:textId="77777777" w:rsidR="008F3D81" w:rsidRPr="00031234" w:rsidRDefault="008F3D81" w:rsidP="008F3D81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sz w:val="40"/>
                                <w:szCs w:val="40"/>
                              </w:rPr>
                            </w:pPr>
                            <w:r w:rsidRPr="00031234">
                              <w:rPr>
                                <w:rFonts w:eastAsia="Calibri" w:cs="Calibri"/>
                                <w:color w:val="000000"/>
                                <w:sz w:val="40"/>
                                <w:szCs w:val="40"/>
                              </w:rPr>
                              <w:t>BELIEF SYSTEMS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CC2A9" id="Cloud 697350292" o:spid="_x0000_s1026" style="width:468pt;height:2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>
                <v:stroke startarrowwidth="narrow" startarrowlength="short" endarrowwidth="narrow" endarrowlength="short" joinstyle="round"/>
                <v:formulas/>
                <v:path arrowok="t" o:connecttype="custom" o:connectlocs="645679,2212773;297180,2145402;953177,2950054;800735,2982261;2267098,3304325;2175193,3157240;3966115,2937544;3929380,3098914;4695582,1940329;5142865,2543544;5750708,1297892;5551488,1524098;5272744,458666;5283200,565514;4000648,334067;4102735,197803;3046233,398987;3095625,281489;1926167,438886;2105025,552834;567806,1334663;536575,1214713" o:connectangles="0,0,0,0,0,0,0,0,0,0,0,0,0,0,0,0,0,0,0,0,0,0" textboxrect="0,0,43200,43200"/>
                <v:textbox inset="2.53958mm,2.53958mm,2.53958mm,2.53958mm">
                  <w:txbxContent>
                    <w:p w14:paraId="645D7F46" w14:textId="77777777" w:rsidR="008F3D81" w:rsidRPr="00031234" w:rsidRDefault="008F3D81" w:rsidP="008F3D81">
                      <w:pPr>
                        <w:spacing w:after="0"/>
                        <w:jc w:val="center"/>
                        <w:textDirection w:val="btLr"/>
                        <w:rPr>
                          <w:sz w:val="40"/>
                          <w:szCs w:val="40"/>
                        </w:rPr>
                      </w:pPr>
                      <w:r w:rsidRPr="00031234">
                        <w:rPr>
                          <w:rFonts w:eastAsia="Calibri" w:cs="Calibri"/>
                          <w:color w:val="000000"/>
                          <w:sz w:val="40"/>
                          <w:szCs w:val="40"/>
                        </w:rPr>
                        <w:t>BELIEF SYSTEMS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F3D81" w:rsidRPr="00851581" w:rsidSect="00C315D6">
      <w:type w:val="continuous"/>
      <w:pgSz w:w="12240" w:h="15840"/>
      <w:pgMar w:top="179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8EAA" w14:textId="77777777" w:rsidR="005001CA" w:rsidRDefault="005001CA" w:rsidP="00697515">
      <w:pPr>
        <w:spacing w:after="0"/>
      </w:pPr>
      <w:r>
        <w:separator/>
      </w:r>
    </w:p>
  </w:endnote>
  <w:endnote w:type="continuationSeparator" w:id="0">
    <w:p w14:paraId="74BD473A" w14:textId="77777777" w:rsidR="005001CA" w:rsidRDefault="005001CA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359428CB" w:rsidR="00746C55" w:rsidRPr="008504AE" w:rsidRDefault="007B1998" w:rsidP="00B95CC9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8F3D81">
                            <w:t>Opener</w:t>
                          </w:r>
                          <w:r w:rsidR="00A32E5F">
                            <w:t>—</w:t>
                          </w:r>
                          <w:r w:rsidR="008F3D81">
                            <w:t>Word Cloud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" filled="f" stroked="f" strokeweight=".5pt">
              <v:textbox>
                <w:txbxContent>
                  <w:p w14:paraId="657C529B" w14:textId="359428CB" w:rsidR="00746C55" w:rsidRPr="008504AE" w:rsidRDefault="007B1998" w:rsidP="00B95CC9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8F3D81">
                      <w:t>Opener</w:t>
                    </w:r>
                    <w:r w:rsidR="00A32E5F">
                      <w:t>—</w:t>
                    </w:r>
                    <w:r w:rsidR="008F3D81">
                      <w:t>Word Cloud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502805899" name="Picture 1502805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8361" w14:textId="77777777" w:rsidR="005001CA" w:rsidRDefault="005001CA" w:rsidP="00697515">
      <w:pPr>
        <w:spacing w:after="0"/>
      </w:pPr>
      <w:r>
        <w:separator/>
      </w:r>
    </w:p>
  </w:footnote>
  <w:footnote w:type="continuationSeparator" w:id="0">
    <w:p w14:paraId="52240171" w14:textId="77777777" w:rsidR="005001CA" w:rsidRDefault="005001CA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6FFF" w14:textId="3A0711AA" w:rsidR="00746C55" w:rsidRPr="005E789C" w:rsidRDefault="007B1998" w:rsidP="00F65964">
    <w:pPr>
      <w:pStyle w:val="Header-CPLessonNumber"/>
      <w:rPr>
        <w:color w:val="000000" w:themeColor="text1"/>
        <w:lang w:val="en-US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728E5" id="Rectangle 5" o:spid="_x0000_s1026" style="position:absolute;margin-left:-252.45pt;margin-top:.85pt;width:801.65pt;height:75.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="000D5642" w:rsidRPr="005E789C">
      <w:rPr>
        <w:lang w:val="en-US"/>
      </w:rPr>
      <w:t xml:space="preserve"> </w:t>
    </w:r>
    <w:r w:rsidR="000D5642" w:rsidRPr="005E789C">
      <w:rPr>
        <w:color w:val="000000" w:themeColor="text1"/>
        <w:sz w:val="21"/>
        <w:szCs w:val="56"/>
        <w:lang w:val="en-US"/>
      </w:rPr>
      <w:t xml:space="preserve">WHP ORIGINS / LESSON </w:t>
    </w:r>
    <w:r w:rsidR="00CC28D5">
      <w:rPr>
        <w:color w:val="000000" w:themeColor="text1"/>
        <w:sz w:val="21"/>
        <w:szCs w:val="56"/>
        <w:lang w:val="en-US"/>
      </w:rPr>
      <w:t>5.</w:t>
    </w:r>
    <w:r w:rsidR="00EE4FEB">
      <w:rPr>
        <w:color w:val="000000" w:themeColor="text1"/>
        <w:sz w:val="21"/>
        <w:szCs w:val="56"/>
        <w:lang w:val="en-US"/>
      </w:rPr>
      <w:t>5</w:t>
    </w:r>
  </w:p>
  <w:p w14:paraId="1C0F833F" w14:textId="16B67E20" w:rsidR="00746C55" w:rsidRPr="005E789C" w:rsidRDefault="00C53624" w:rsidP="00CD0494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OPENER</w:t>
    </w:r>
    <w:r w:rsidR="007B1998" w:rsidRPr="005E789C">
      <w:rPr>
        <w:color w:val="000000" w:themeColor="text1"/>
        <w:sz w:val="36"/>
        <w:szCs w:val="52"/>
      </w:rPr>
      <w:t>—</w:t>
    </w:r>
    <w:r>
      <w:rPr>
        <w:color w:val="000000" w:themeColor="text1"/>
        <w:sz w:val="36"/>
        <w:szCs w:val="52"/>
      </w:rPr>
      <w:t>WORD CLOUD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19AE"/>
    <w:multiLevelType w:val="multilevel"/>
    <w:tmpl w:val="B15E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6551"/>
    <w:multiLevelType w:val="hybridMultilevel"/>
    <w:tmpl w:val="4EC07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4EC2"/>
    <w:multiLevelType w:val="hybridMultilevel"/>
    <w:tmpl w:val="6BF8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07594"/>
    <w:multiLevelType w:val="hybridMultilevel"/>
    <w:tmpl w:val="2D1A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739E9"/>
    <w:multiLevelType w:val="hybridMultilevel"/>
    <w:tmpl w:val="CC72A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9260F3"/>
    <w:multiLevelType w:val="hybridMultilevel"/>
    <w:tmpl w:val="61B82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288485">
    <w:abstractNumId w:val="3"/>
  </w:num>
  <w:num w:numId="2" w16cid:durableId="1127238584">
    <w:abstractNumId w:val="0"/>
  </w:num>
  <w:num w:numId="3" w16cid:durableId="1186754707">
    <w:abstractNumId w:val="6"/>
  </w:num>
  <w:num w:numId="4" w16cid:durableId="99187010">
    <w:abstractNumId w:val="7"/>
  </w:num>
  <w:num w:numId="5" w16cid:durableId="1959557912">
    <w:abstractNumId w:val="5"/>
  </w:num>
  <w:num w:numId="6" w16cid:durableId="642271297">
    <w:abstractNumId w:val="2"/>
  </w:num>
  <w:num w:numId="7" w16cid:durableId="221211432">
    <w:abstractNumId w:val="1"/>
  </w:num>
  <w:num w:numId="8" w16cid:durableId="651519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31234"/>
    <w:rsid w:val="0003277D"/>
    <w:rsid w:val="00070ADB"/>
    <w:rsid w:val="0009534C"/>
    <w:rsid w:val="000B385E"/>
    <w:rsid w:val="000D4D40"/>
    <w:rsid w:val="000D5563"/>
    <w:rsid w:val="000D5642"/>
    <w:rsid w:val="000E1665"/>
    <w:rsid w:val="000E331C"/>
    <w:rsid w:val="00105A6A"/>
    <w:rsid w:val="00131E73"/>
    <w:rsid w:val="0014501E"/>
    <w:rsid w:val="00156699"/>
    <w:rsid w:val="00177F1D"/>
    <w:rsid w:val="00196EF6"/>
    <w:rsid w:val="001A5D22"/>
    <w:rsid w:val="001C3D81"/>
    <w:rsid w:val="001E71EC"/>
    <w:rsid w:val="001F1179"/>
    <w:rsid w:val="00204B87"/>
    <w:rsid w:val="002619D7"/>
    <w:rsid w:val="00273460"/>
    <w:rsid w:val="00293BCC"/>
    <w:rsid w:val="002D674A"/>
    <w:rsid w:val="002F1536"/>
    <w:rsid w:val="002F1A0D"/>
    <w:rsid w:val="00314FE1"/>
    <w:rsid w:val="00316F08"/>
    <w:rsid w:val="0038218E"/>
    <w:rsid w:val="00404522"/>
    <w:rsid w:val="00407CC6"/>
    <w:rsid w:val="00415402"/>
    <w:rsid w:val="004614F4"/>
    <w:rsid w:val="005001CA"/>
    <w:rsid w:val="005251B5"/>
    <w:rsid w:val="00574D69"/>
    <w:rsid w:val="005944E7"/>
    <w:rsid w:val="005B10EC"/>
    <w:rsid w:val="005B49D4"/>
    <w:rsid w:val="005C35A6"/>
    <w:rsid w:val="005D1547"/>
    <w:rsid w:val="005E789C"/>
    <w:rsid w:val="005F3846"/>
    <w:rsid w:val="00623EDB"/>
    <w:rsid w:val="00635937"/>
    <w:rsid w:val="00640875"/>
    <w:rsid w:val="006427FA"/>
    <w:rsid w:val="00644854"/>
    <w:rsid w:val="006702BC"/>
    <w:rsid w:val="00673524"/>
    <w:rsid w:val="00697515"/>
    <w:rsid w:val="006A5E16"/>
    <w:rsid w:val="006B1718"/>
    <w:rsid w:val="006D52CA"/>
    <w:rsid w:val="00736510"/>
    <w:rsid w:val="00746C55"/>
    <w:rsid w:val="007569CC"/>
    <w:rsid w:val="00762E36"/>
    <w:rsid w:val="007A69C2"/>
    <w:rsid w:val="007B1998"/>
    <w:rsid w:val="007C554A"/>
    <w:rsid w:val="007E495B"/>
    <w:rsid w:val="008039BB"/>
    <w:rsid w:val="0084157E"/>
    <w:rsid w:val="00846CA1"/>
    <w:rsid w:val="008504AE"/>
    <w:rsid w:val="00851581"/>
    <w:rsid w:val="008C1E63"/>
    <w:rsid w:val="008C43BA"/>
    <w:rsid w:val="008E69D3"/>
    <w:rsid w:val="008F3B20"/>
    <w:rsid w:val="008F3D81"/>
    <w:rsid w:val="00916E75"/>
    <w:rsid w:val="009333B3"/>
    <w:rsid w:val="0094659C"/>
    <w:rsid w:val="009D2988"/>
    <w:rsid w:val="009E2940"/>
    <w:rsid w:val="00A272B5"/>
    <w:rsid w:val="00A32E5F"/>
    <w:rsid w:val="00A51CB5"/>
    <w:rsid w:val="00A612D8"/>
    <w:rsid w:val="00AA0641"/>
    <w:rsid w:val="00AA42D5"/>
    <w:rsid w:val="00AB5E91"/>
    <w:rsid w:val="00AB69A6"/>
    <w:rsid w:val="00AE2D5E"/>
    <w:rsid w:val="00AE2F9C"/>
    <w:rsid w:val="00AF352C"/>
    <w:rsid w:val="00B316B5"/>
    <w:rsid w:val="00B56500"/>
    <w:rsid w:val="00B73B9B"/>
    <w:rsid w:val="00BC6374"/>
    <w:rsid w:val="00BD161A"/>
    <w:rsid w:val="00BE7EA2"/>
    <w:rsid w:val="00C26036"/>
    <w:rsid w:val="00C26DE2"/>
    <w:rsid w:val="00C315D6"/>
    <w:rsid w:val="00C41099"/>
    <w:rsid w:val="00C53624"/>
    <w:rsid w:val="00C76FEC"/>
    <w:rsid w:val="00C9236A"/>
    <w:rsid w:val="00CB3328"/>
    <w:rsid w:val="00CC0164"/>
    <w:rsid w:val="00CC28D5"/>
    <w:rsid w:val="00CD2F6A"/>
    <w:rsid w:val="00CF7783"/>
    <w:rsid w:val="00D20498"/>
    <w:rsid w:val="00D21BC9"/>
    <w:rsid w:val="00D33309"/>
    <w:rsid w:val="00D50AB4"/>
    <w:rsid w:val="00D616C5"/>
    <w:rsid w:val="00D772A9"/>
    <w:rsid w:val="00DA0A22"/>
    <w:rsid w:val="00DB0B78"/>
    <w:rsid w:val="00DB6125"/>
    <w:rsid w:val="00DB6832"/>
    <w:rsid w:val="00DC4C12"/>
    <w:rsid w:val="00DF7ED0"/>
    <w:rsid w:val="00E064FB"/>
    <w:rsid w:val="00E2552E"/>
    <w:rsid w:val="00E325D8"/>
    <w:rsid w:val="00E33E83"/>
    <w:rsid w:val="00E42E2E"/>
    <w:rsid w:val="00E66008"/>
    <w:rsid w:val="00E81A08"/>
    <w:rsid w:val="00EA1F6E"/>
    <w:rsid w:val="00EB018E"/>
    <w:rsid w:val="00EC4FFB"/>
    <w:rsid w:val="00ED5F28"/>
    <w:rsid w:val="00EE4FEB"/>
    <w:rsid w:val="00F31800"/>
    <w:rsid w:val="00F3693C"/>
    <w:rsid w:val="00F55A27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F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Bridgette O’Connor</cp:lastModifiedBy>
  <cp:revision>3</cp:revision>
  <cp:lastPrinted>2023-11-09T20:37:00Z</cp:lastPrinted>
  <dcterms:created xsi:type="dcterms:W3CDTF">2024-06-08T22:25:00Z</dcterms:created>
  <dcterms:modified xsi:type="dcterms:W3CDTF">2024-06-08T22:25:00Z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