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3838487" w14:textId="77777777" w:rsidTr="00B61D4C">
        <w:trPr>
          <w:cantSplit/>
        </w:trPr>
        <w:tc>
          <w:tcPr>
            <w:tcW w:w="766" w:type="dxa"/>
            <w:tcBorders>
              <w:top w:val="nil"/>
              <w:left w:val="nil"/>
              <w:bottom w:val="nil"/>
              <w:right w:val="single" w:sz="4" w:space="0" w:color="auto"/>
            </w:tcBorders>
            <w:vAlign w:val="center"/>
          </w:tcPr>
          <w:p w14:paraId="32519D3D"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00A042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B4E2197"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F6B5408" w14:textId="77777777" w:rsidR="00B61D4C" w:rsidRPr="002B34FE" w:rsidRDefault="00B61D4C" w:rsidP="0062454E">
            <w:pPr>
              <w:pStyle w:val="StudentNameDate"/>
              <w:rPr>
                <w:lang w:val="en-US"/>
              </w:rPr>
            </w:pPr>
          </w:p>
        </w:tc>
      </w:tr>
    </w:tbl>
    <w:p w14:paraId="68019D7C" w14:textId="77777777" w:rsidR="002330C5" w:rsidRPr="002330C5" w:rsidRDefault="002330C5" w:rsidP="002330C5">
      <w:pPr>
        <w:pStyle w:val="Heading2"/>
        <w:rPr>
          <w:lang w:val="en-US"/>
        </w:rPr>
      </w:pPr>
      <w:r w:rsidRPr="002330C5">
        <w:rPr>
          <w:lang w:val="en-US"/>
        </w:rPr>
        <w:t>Purpose</w:t>
      </w:r>
    </w:p>
    <w:p w14:paraId="210399FB" w14:textId="77777777" w:rsidR="002330C5" w:rsidRPr="002330C5" w:rsidRDefault="002330C5" w:rsidP="002330C5">
      <w:pPr>
        <w:pStyle w:val="BodyText"/>
        <w:rPr>
          <w:lang w:val="en-US"/>
        </w:rPr>
      </w:pPr>
      <w:r w:rsidRPr="002330C5">
        <w:rPr>
          <w:lang w:val="en-US"/>
        </w:rPr>
        <w:t>In this unit, you’re examining changes brought about by the Industrial Revolution, such as the rise of the proletariat class. This activity will introduce you to some economic theories that gained popular support amid industrial transformations in the late nineteenth century. The simulation will help you make foundational comparisons between economic systems.</w:t>
      </w:r>
    </w:p>
    <w:p w14:paraId="3193795B" w14:textId="77777777" w:rsidR="002330C5" w:rsidRPr="002330C5" w:rsidRDefault="002330C5" w:rsidP="002330C5">
      <w:pPr>
        <w:pStyle w:val="Heading2"/>
        <w:rPr>
          <w:lang w:val="en-US"/>
        </w:rPr>
      </w:pPr>
      <w:r w:rsidRPr="002330C5">
        <w:rPr>
          <w:lang w:val="en-US"/>
        </w:rPr>
        <w:t>Practices</w:t>
      </w:r>
    </w:p>
    <w:p w14:paraId="01A3774C" w14:textId="77777777" w:rsidR="002330C5" w:rsidRPr="002330C5" w:rsidRDefault="002330C5" w:rsidP="002330C5">
      <w:pPr>
        <w:pStyle w:val="Heading3"/>
        <w:rPr>
          <w:lang w:val="en-US"/>
        </w:rPr>
      </w:pPr>
      <w:r w:rsidRPr="002330C5">
        <w:rPr>
          <w:lang w:val="en-US"/>
        </w:rPr>
        <w:t>Causation, comparison</w:t>
      </w:r>
    </w:p>
    <w:p w14:paraId="77244CE9" w14:textId="41C1FB68" w:rsidR="002330C5" w:rsidRPr="002330C5" w:rsidRDefault="002330C5" w:rsidP="002330C5">
      <w:pPr>
        <w:pStyle w:val="BodyText"/>
        <w:rPr>
          <w:lang w:val="en-US"/>
        </w:rPr>
      </w:pPr>
      <w:r w:rsidRPr="002330C5">
        <w:rPr>
          <w:lang w:val="en-US"/>
        </w:rPr>
        <w:t>You’ll be drawing comparisons between the principles and practices of economic systems. While considering the benefits and drawbacks of each system from the point of view of different groups in society, you’ll also be establishing causes for reform movements and so</w:t>
      </w:r>
      <w:r w:rsidR="0035562F">
        <w:rPr>
          <w:lang w:val="en-US"/>
        </w:rPr>
        <w:t xml:space="preserve">cio-economic </w:t>
      </w:r>
      <w:r w:rsidRPr="002330C5">
        <w:rPr>
          <w:lang w:val="en-US"/>
        </w:rPr>
        <w:t>revolutions</w:t>
      </w:r>
      <w:r w:rsidR="0035562F">
        <w:rPr>
          <w:lang w:val="en-US"/>
        </w:rPr>
        <w:t xml:space="preserve"> that took place in this era</w:t>
      </w:r>
      <w:r w:rsidRPr="002330C5">
        <w:rPr>
          <w:lang w:val="en-US"/>
        </w:rPr>
        <w:t>.</w:t>
      </w:r>
    </w:p>
    <w:p w14:paraId="2562BF4F" w14:textId="77777777" w:rsidR="002330C5" w:rsidRPr="002330C5" w:rsidRDefault="002330C5" w:rsidP="002330C5">
      <w:pPr>
        <w:pStyle w:val="Heading2"/>
        <w:rPr>
          <w:lang w:val="en-US"/>
        </w:rPr>
      </w:pPr>
      <w:r w:rsidRPr="002330C5">
        <w:rPr>
          <w:lang w:val="en-US"/>
        </w:rPr>
        <w:t>Process</w:t>
      </w:r>
    </w:p>
    <w:p w14:paraId="5851F3FE" w14:textId="0FACDB6C" w:rsidR="002330C5" w:rsidRPr="002330C5" w:rsidRDefault="002330C5" w:rsidP="002330C5">
      <w:pPr>
        <w:pStyle w:val="BodyText"/>
        <w:rPr>
          <w:lang w:val="en-US"/>
        </w:rPr>
      </w:pPr>
      <w:r w:rsidRPr="002330C5">
        <w:rPr>
          <w:lang w:val="en-US"/>
        </w:rPr>
        <w:t xml:space="preserve">In this activity, you will play </w:t>
      </w:r>
      <w:r w:rsidR="0035562F">
        <w:rPr>
          <w:lang w:val="en-US"/>
        </w:rPr>
        <w:t>three</w:t>
      </w:r>
      <w:r w:rsidRPr="002330C5">
        <w:rPr>
          <w:lang w:val="en-US"/>
        </w:rPr>
        <w:t xml:space="preserve"> separate rounds of rock-paper-scissors. This quick simulation should help you reflect on principles of equity and fairness, as well as help you understand economic systems that were in place during this period.</w:t>
      </w:r>
    </w:p>
    <w:p w14:paraId="5B0A3D40" w14:textId="77777777" w:rsidR="002330C5" w:rsidRPr="002330C5" w:rsidRDefault="002330C5" w:rsidP="002330C5">
      <w:pPr>
        <w:pStyle w:val="Heading3"/>
        <w:rPr>
          <w:lang w:val="en-US"/>
        </w:rPr>
      </w:pPr>
      <w:r w:rsidRPr="002330C5">
        <w:rPr>
          <w:lang w:val="en-US"/>
        </w:rPr>
        <w:t>Round 1</w:t>
      </w:r>
    </w:p>
    <w:p w14:paraId="32DCA242" w14:textId="074647A9" w:rsidR="002330C5" w:rsidRPr="002330C5" w:rsidRDefault="002330C5" w:rsidP="002330C5">
      <w:pPr>
        <w:pStyle w:val="BodyText"/>
        <w:rPr>
          <w:lang w:val="en-US"/>
        </w:rPr>
      </w:pPr>
      <w:r w:rsidRPr="002330C5">
        <w:rPr>
          <w:lang w:val="en-US"/>
        </w:rPr>
        <w:t>You’re going to play rock-paper-scissors. Your teacher is going to give you some treats to use as part of the game (don’t eat them until your teacher tells you to!)</w:t>
      </w:r>
      <w:r w:rsidR="00C31A48">
        <w:rPr>
          <w:lang w:val="en-US"/>
        </w:rPr>
        <w:t>. For this round, you can choose to keep your treats and have them later, or you can play the game to try and win more treats. If you choose to play, f</w:t>
      </w:r>
      <w:r w:rsidRPr="002330C5">
        <w:rPr>
          <w:lang w:val="en-US"/>
        </w:rPr>
        <w:t xml:space="preserve">or each game you lose, you </w:t>
      </w:r>
      <w:proofErr w:type="gramStart"/>
      <w:r w:rsidRPr="002330C5">
        <w:rPr>
          <w:lang w:val="en-US"/>
        </w:rPr>
        <w:t>have to</w:t>
      </w:r>
      <w:proofErr w:type="gramEnd"/>
      <w:r w:rsidRPr="002330C5">
        <w:rPr>
          <w:lang w:val="en-US"/>
        </w:rPr>
        <w:t xml:space="preserve"> give your competitor one of your treats. If you win, you can collect one treat. However, if you run out of treats, you have to sit down. Start by pairing up with someone in your class and continue to play until your teacher tells you to stop.</w:t>
      </w:r>
    </w:p>
    <w:p w14:paraId="554987EE" w14:textId="686F163E" w:rsidR="002330C5" w:rsidRPr="002330C5" w:rsidRDefault="002330C5" w:rsidP="002330C5">
      <w:pPr>
        <w:pStyle w:val="BodyText"/>
        <w:rPr>
          <w:lang w:val="en-US"/>
        </w:rPr>
      </w:pPr>
      <w:r w:rsidRPr="002330C5">
        <w:rPr>
          <w:lang w:val="en-US"/>
        </w:rPr>
        <w:t>Once time is up, as a class, tally how many of you ended up with lower, middle, and upper ranges of treats</w:t>
      </w:r>
      <w:r w:rsidR="00C31A48">
        <w:rPr>
          <w:lang w:val="en-US"/>
        </w:rPr>
        <w:t>, including anyone who chose not to play</w:t>
      </w:r>
      <w:r w:rsidRPr="002330C5">
        <w:rPr>
          <w:lang w:val="en-US"/>
        </w:rPr>
        <w:t>. Now, turn your treats into your teacher, take a couple of minutes to reflect, and answer the Round 1 questions on the Economic Systems Simulation worksheet.</w:t>
      </w:r>
    </w:p>
    <w:p w14:paraId="00F09A05" w14:textId="77777777" w:rsidR="002330C5" w:rsidRPr="002330C5" w:rsidRDefault="002330C5" w:rsidP="002330C5">
      <w:pPr>
        <w:pStyle w:val="Heading3"/>
        <w:rPr>
          <w:lang w:val="en-US"/>
        </w:rPr>
      </w:pPr>
      <w:r w:rsidRPr="002330C5">
        <w:rPr>
          <w:lang w:val="en-US"/>
        </w:rPr>
        <w:t>Round 2</w:t>
      </w:r>
    </w:p>
    <w:p w14:paraId="29515C27" w14:textId="463B27BA" w:rsidR="002330C5" w:rsidRDefault="002330C5" w:rsidP="002330C5">
      <w:pPr>
        <w:pStyle w:val="BodyText"/>
        <w:rPr>
          <w:lang w:val="en-US"/>
        </w:rPr>
      </w:pPr>
      <w:r w:rsidRPr="002330C5">
        <w:rPr>
          <w:lang w:val="en-US"/>
        </w:rPr>
        <w:t>Your teacher will redistribute the treats. This round, you can</w:t>
      </w:r>
      <w:r w:rsidR="00C31A48">
        <w:rPr>
          <w:lang w:val="en-US"/>
        </w:rPr>
        <w:t xml:space="preserve"> once again</w:t>
      </w:r>
      <w:r w:rsidRPr="002330C5">
        <w:rPr>
          <w:lang w:val="en-US"/>
        </w:rPr>
        <w:t xml:space="preserve"> choose to keep your treats</w:t>
      </w:r>
      <w:r w:rsidR="00C31A48">
        <w:rPr>
          <w:lang w:val="en-US"/>
        </w:rPr>
        <w:t>,</w:t>
      </w:r>
      <w:r w:rsidRPr="002330C5">
        <w:rPr>
          <w:lang w:val="en-US"/>
        </w:rPr>
        <w:t xml:space="preserve"> or you can play another round of the game and try to get more. Your teacher will start the timer, and once time is up, again tally how many in the class ended up with lower, middle, and upper ranges of treats, including anyone who chose not to play. Then, answer the Round 2 reflection questions on the worksheet. Be ready to discuss your answers with the class.</w:t>
      </w:r>
      <w:r w:rsidR="00DB5E58">
        <w:rPr>
          <w:lang w:val="en-US"/>
        </w:rPr>
        <w:t xml:space="preserve"> </w:t>
      </w:r>
    </w:p>
    <w:p w14:paraId="186C708D" w14:textId="0878F839" w:rsidR="00C31A48" w:rsidRPr="002330C5" w:rsidRDefault="00C31A48" w:rsidP="00C31A48">
      <w:pPr>
        <w:pStyle w:val="Heading3"/>
        <w:rPr>
          <w:lang w:val="en-US"/>
        </w:rPr>
      </w:pPr>
      <w:r w:rsidRPr="002330C5">
        <w:rPr>
          <w:lang w:val="en-US"/>
        </w:rPr>
        <w:lastRenderedPageBreak/>
        <w:t xml:space="preserve">Round </w:t>
      </w:r>
      <w:r>
        <w:rPr>
          <w:lang w:val="en-US"/>
        </w:rPr>
        <w:t>3</w:t>
      </w:r>
    </w:p>
    <w:p w14:paraId="4DFA5A71" w14:textId="4CE92501" w:rsidR="00C31A48" w:rsidRPr="002330C5" w:rsidRDefault="00C31A48" w:rsidP="002330C5">
      <w:pPr>
        <w:pStyle w:val="BodyText"/>
        <w:rPr>
          <w:lang w:val="en-US"/>
        </w:rPr>
      </w:pPr>
      <w:r w:rsidRPr="002330C5">
        <w:rPr>
          <w:lang w:val="en-US"/>
        </w:rPr>
        <w:t xml:space="preserve">Your teacher will redistribute the treats. This round, </w:t>
      </w:r>
      <w:r>
        <w:rPr>
          <w:lang w:val="en-US"/>
        </w:rPr>
        <w:t xml:space="preserve">you </w:t>
      </w:r>
      <w:r>
        <w:rPr>
          <w:i/>
          <w:iCs/>
          <w:lang w:val="en-US"/>
        </w:rPr>
        <w:t xml:space="preserve">must </w:t>
      </w:r>
      <w:r>
        <w:rPr>
          <w:lang w:val="en-US"/>
        </w:rPr>
        <w:t xml:space="preserve">play the game. As in the other rounds, if you lose the game, you must give the winner one of your treats. If you lose all your treats, you </w:t>
      </w:r>
      <w:proofErr w:type="gramStart"/>
      <w:r>
        <w:rPr>
          <w:lang w:val="en-US"/>
        </w:rPr>
        <w:t>have to</w:t>
      </w:r>
      <w:proofErr w:type="gramEnd"/>
      <w:r>
        <w:rPr>
          <w:lang w:val="en-US"/>
        </w:rPr>
        <w:t xml:space="preserve"> sit down. </w:t>
      </w:r>
      <w:r w:rsidRPr="002330C5">
        <w:rPr>
          <w:lang w:val="en-US"/>
        </w:rPr>
        <w:t xml:space="preserve">Your teacher will start the timer, and once time is up, again tally how many in the class ended up with lower, middle, and upper ranges of treats. Then, answer the Round </w:t>
      </w:r>
      <w:r>
        <w:rPr>
          <w:lang w:val="en-US"/>
        </w:rPr>
        <w:t>3</w:t>
      </w:r>
      <w:r w:rsidRPr="002330C5">
        <w:rPr>
          <w:lang w:val="en-US"/>
        </w:rPr>
        <w:t xml:space="preserve"> reflection questions on the worksheet. Be ready to discuss your answers with the class.</w:t>
      </w:r>
      <w:r>
        <w:rPr>
          <w:lang w:val="en-US"/>
        </w:rPr>
        <w:t xml:space="preserve"> </w:t>
      </w:r>
    </w:p>
    <w:p w14:paraId="3D122FFA" w14:textId="6AC213F2" w:rsidR="00B246DD" w:rsidRDefault="002330C5" w:rsidP="002330C5">
      <w:pPr>
        <w:pStyle w:val="BodyText"/>
        <w:rPr>
          <w:lang w:val="en-US"/>
        </w:rPr>
      </w:pPr>
      <w:r w:rsidRPr="002330C5">
        <w:rPr>
          <w:lang w:val="en-US"/>
        </w:rPr>
        <w:t xml:space="preserve">After you’ve had a class discussion, complete all </w:t>
      </w:r>
      <w:r w:rsidR="00632550">
        <w:rPr>
          <w:lang w:val="en-US"/>
        </w:rPr>
        <w:t>portions of</w:t>
      </w:r>
      <w:r w:rsidRPr="002330C5">
        <w:rPr>
          <w:lang w:val="en-US"/>
        </w:rPr>
        <w:t xml:space="preserve"> Part </w:t>
      </w:r>
      <w:r w:rsidR="00C31A48">
        <w:rPr>
          <w:lang w:val="en-US"/>
        </w:rPr>
        <w:t>2</w:t>
      </w:r>
      <w:r w:rsidRPr="002330C5">
        <w:rPr>
          <w:lang w:val="en-US"/>
        </w:rPr>
        <w:t xml:space="preserve"> of the worksheet. Again, be prepared to discuss your responses with the class. Make sure to ask questions if you are at all confused about the differences between </w:t>
      </w:r>
      <w:r w:rsidR="00C31A48">
        <w:rPr>
          <w:lang w:val="en-US"/>
        </w:rPr>
        <w:t>these economic systems</w:t>
      </w:r>
      <w:r w:rsidRPr="002330C5">
        <w:rPr>
          <w:lang w:val="en-US"/>
        </w:rPr>
        <w:t>, but by now, you’ve probably figured it all out! Your teacher will collect your worksheet to review your answers.</w:t>
      </w:r>
    </w:p>
    <w:p w14:paraId="155500D8" w14:textId="77777777" w:rsidR="00C31A48" w:rsidRDefault="00C31A48">
      <w:pPr>
        <w:rPr>
          <w:b/>
          <w:bCs/>
          <w:lang w:val="en-US"/>
        </w:rPr>
      </w:pPr>
      <w:r>
        <w:rPr>
          <w:b/>
          <w:bCs/>
          <w:lang w:val="en-US"/>
        </w:rPr>
        <w:br w:type="page"/>
      </w:r>
    </w:p>
    <w:p w14:paraId="159F0500" w14:textId="78B6BBF1" w:rsidR="002330C5" w:rsidRDefault="002330C5" w:rsidP="002330C5">
      <w:pPr>
        <w:pStyle w:val="BodyText"/>
        <w:rPr>
          <w:lang w:val="en-US"/>
        </w:rPr>
      </w:pPr>
      <w:r w:rsidRPr="002330C5">
        <w:rPr>
          <w:b/>
          <w:bCs/>
          <w:lang w:val="en-US"/>
        </w:rPr>
        <w:lastRenderedPageBreak/>
        <w:t>Directions</w:t>
      </w:r>
      <w:r w:rsidRPr="002330C5">
        <w:rPr>
          <w:lang w:val="en-US"/>
        </w:rPr>
        <w:t>: Answer the questions after each round.</w:t>
      </w:r>
    </w:p>
    <w:p w14:paraId="4E441DDB" w14:textId="24AA8EB0" w:rsidR="002330C5" w:rsidRPr="002330C5" w:rsidRDefault="002330C5" w:rsidP="002330C5">
      <w:pPr>
        <w:pStyle w:val="Heading2"/>
        <w:spacing w:after="120"/>
        <w:rPr>
          <w:lang w:val="en-US"/>
        </w:rPr>
      </w:pPr>
      <w:r w:rsidRPr="002330C5">
        <w:rPr>
          <w:lang w:val="en-US"/>
        </w:rPr>
        <w:t>Round 1 Reflection Questions</w:t>
      </w:r>
    </w:p>
    <w:tbl>
      <w:tblPr>
        <w:tblStyle w:val="Default"/>
        <w:tblW w:w="5000" w:type="pct"/>
        <w:tblLayout w:type="fixed"/>
        <w:tblLook w:val="0620" w:firstRow="1" w:lastRow="0" w:firstColumn="0" w:lastColumn="0" w:noHBand="1" w:noVBand="1"/>
      </w:tblPr>
      <w:tblGrid>
        <w:gridCol w:w="6668"/>
        <w:gridCol w:w="6668"/>
      </w:tblGrid>
      <w:tr w:rsidR="002330C5" w:rsidRPr="002330C5" w14:paraId="7CEFCA27" w14:textId="77777777" w:rsidTr="00EC3CF2">
        <w:trPr>
          <w:cnfStyle w:val="100000000000" w:firstRow="1" w:lastRow="0" w:firstColumn="0" w:lastColumn="0" w:oddVBand="0" w:evenVBand="0" w:oddHBand="0" w:evenHBand="0" w:firstRowFirstColumn="0" w:firstRowLastColumn="0" w:lastRowFirstColumn="0" w:lastRowLastColumn="0"/>
        </w:trPr>
        <w:tc>
          <w:tcPr>
            <w:tcW w:w="6668" w:type="dxa"/>
            <w:vAlign w:val="center"/>
          </w:tcPr>
          <w:p w14:paraId="55A035B6" w14:textId="1190A134" w:rsidR="002330C5" w:rsidRPr="002330C5" w:rsidRDefault="00EC3CF2" w:rsidP="00EC3CF2">
            <w:pPr>
              <w:jc w:val="center"/>
            </w:pPr>
            <w:r w:rsidRPr="002330C5">
              <w:t>Answer these if you “won”</w:t>
            </w:r>
          </w:p>
        </w:tc>
        <w:tc>
          <w:tcPr>
            <w:tcW w:w="6668" w:type="dxa"/>
            <w:vAlign w:val="center"/>
          </w:tcPr>
          <w:p w14:paraId="7E3972A3" w14:textId="2D1F11A6" w:rsidR="002330C5" w:rsidRPr="002330C5" w:rsidRDefault="00EC3CF2" w:rsidP="00EC3CF2">
            <w:pPr>
              <w:jc w:val="center"/>
            </w:pPr>
            <w:r w:rsidRPr="002330C5">
              <w:t>Answer these if you “lost”</w:t>
            </w:r>
          </w:p>
        </w:tc>
      </w:tr>
      <w:tr w:rsidR="002330C5" w:rsidRPr="002330C5" w14:paraId="10DAEE81" w14:textId="77777777" w:rsidTr="00EC3CF2">
        <w:tc>
          <w:tcPr>
            <w:tcW w:w="6668" w:type="dxa"/>
            <w:shd w:val="clear" w:color="auto" w:fill="E7E6E6" w:themeFill="background2"/>
          </w:tcPr>
          <w:p w14:paraId="70CFBEA6" w14:textId="070EA0C7" w:rsidR="002330C5" w:rsidRPr="002330C5" w:rsidRDefault="002330C5" w:rsidP="002330C5">
            <w:r w:rsidRPr="002330C5">
              <w:t>What factors enabled you to end up with more Hershey’s Kisses than your classmates?</w:t>
            </w:r>
          </w:p>
        </w:tc>
        <w:tc>
          <w:tcPr>
            <w:tcW w:w="6668" w:type="dxa"/>
            <w:shd w:val="clear" w:color="auto" w:fill="E7E6E6" w:themeFill="background2"/>
          </w:tcPr>
          <w:p w14:paraId="0FA6E63A" w14:textId="0C5E6B07" w:rsidR="002330C5" w:rsidRPr="002330C5" w:rsidRDefault="002330C5" w:rsidP="002330C5">
            <w:r w:rsidRPr="002330C5">
              <w:t>How did you end up with fewer/no Hershey’s Kisses?</w:t>
            </w:r>
          </w:p>
        </w:tc>
      </w:tr>
      <w:tr w:rsidR="002330C5" w:rsidRPr="002330C5" w14:paraId="308844CC" w14:textId="77777777" w:rsidTr="00EC3CF2">
        <w:trPr>
          <w:trHeight w:val="1417"/>
        </w:trPr>
        <w:tc>
          <w:tcPr>
            <w:tcW w:w="6668" w:type="dxa"/>
          </w:tcPr>
          <w:p w14:paraId="26BF36DE" w14:textId="77777777" w:rsidR="002330C5" w:rsidRPr="002330C5" w:rsidRDefault="002330C5" w:rsidP="002330C5"/>
        </w:tc>
        <w:tc>
          <w:tcPr>
            <w:tcW w:w="6668" w:type="dxa"/>
          </w:tcPr>
          <w:p w14:paraId="10A8A32A" w14:textId="77777777" w:rsidR="002330C5" w:rsidRPr="002330C5" w:rsidRDefault="002330C5" w:rsidP="002330C5"/>
        </w:tc>
      </w:tr>
      <w:tr w:rsidR="002330C5" w:rsidRPr="002330C5" w14:paraId="63B0212D" w14:textId="77777777" w:rsidTr="00EC3CF2">
        <w:tc>
          <w:tcPr>
            <w:tcW w:w="6668" w:type="dxa"/>
            <w:shd w:val="clear" w:color="auto" w:fill="E7E6E6" w:themeFill="background2"/>
          </w:tcPr>
          <w:p w14:paraId="76C404F9" w14:textId="573AA52B" w:rsidR="002330C5" w:rsidRPr="002330C5" w:rsidRDefault="002330C5" w:rsidP="002330C5">
            <w:r w:rsidRPr="002330C5">
              <w:t>Compare your feelings about the game before and after playing.</w:t>
            </w:r>
          </w:p>
        </w:tc>
        <w:tc>
          <w:tcPr>
            <w:tcW w:w="6668" w:type="dxa"/>
            <w:shd w:val="clear" w:color="auto" w:fill="E7E6E6" w:themeFill="background2"/>
          </w:tcPr>
          <w:p w14:paraId="58FFAD81" w14:textId="4E040C73" w:rsidR="002330C5" w:rsidRPr="002330C5" w:rsidRDefault="002330C5" w:rsidP="002330C5">
            <w:r w:rsidRPr="002330C5">
              <w:t>Compare your feelings about the game before and after playing.</w:t>
            </w:r>
          </w:p>
        </w:tc>
      </w:tr>
      <w:tr w:rsidR="002330C5" w:rsidRPr="002330C5" w14:paraId="79588721" w14:textId="77777777" w:rsidTr="00EC3CF2">
        <w:trPr>
          <w:trHeight w:val="1361"/>
        </w:trPr>
        <w:tc>
          <w:tcPr>
            <w:tcW w:w="6668" w:type="dxa"/>
          </w:tcPr>
          <w:p w14:paraId="76F5AA17" w14:textId="77777777" w:rsidR="002330C5" w:rsidRPr="002330C5" w:rsidRDefault="002330C5" w:rsidP="002330C5"/>
        </w:tc>
        <w:tc>
          <w:tcPr>
            <w:tcW w:w="6668" w:type="dxa"/>
          </w:tcPr>
          <w:p w14:paraId="498B2007" w14:textId="77777777" w:rsidR="002330C5" w:rsidRPr="002330C5" w:rsidRDefault="002330C5" w:rsidP="002330C5"/>
        </w:tc>
      </w:tr>
      <w:tr w:rsidR="002330C5" w:rsidRPr="002330C5" w14:paraId="266802B4" w14:textId="77777777" w:rsidTr="00EC3CF2">
        <w:tc>
          <w:tcPr>
            <w:tcW w:w="13336" w:type="dxa"/>
            <w:gridSpan w:val="2"/>
            <w:shd w:val="clear" w:color="auto" w:fill="BFBFBF" w:themeFill="background1" w:themeFillShade="BF"/>
            <w:vAlign w:val="center"/>
          </w:tcPr>
          <w:p w14:paraId="39FC7D84" w14:textId="171DC55F" w:rsidR="002330C5" w:rsidRPr="002330C5" w:rsidRDefault="00EC3CF2" w:rsidP="002330C5">
            <w:pPr>
              <w:jc w:val="center"/>
              <w:rPr>
                <w:b/>
                <w:bCs/>
              </w:rPr>
            </w:pPr>
            <w:r w:rsidRPr="002330C5">
              <w:rPr>
                <w:b/>
                <w:bCs/>
              </w:rPr>
              <w:t>All</w:t>
            </w:r>
            <w:r w:rsidR="002330C5" w:rsidRPr="002330C5">
              <w:rPr>
                <w:b/>
                <w:bCs/>
              </w:rPr>
              <w:t xml:space="preserve"> </w:t>
            </w:r>
            <w:r w:rsidRPr="002330C5">
              <w:rPr>
                <w:b/>
                <w:bCs/>
              </w:rPr>
              <w:t>students</w:t>
            </w:r>
            <w:r w:rsidR="002330C5" w:rsidRPr="002330C5">
              <w:rPr>
                <w:b/>
                <w:bCs/>
              </w:rPr>
              <w:t xml:space="preserve"> </w:t>
            </w:r>
            <w:r w:rsidRPr="002330C5">
              <w:rPr>
                <w:b/>
                <w:bCs/>
              </w:rPr>
              <w:t>answer</w:t>
            </w:r>
            <w:r w:rsidR="002330C5" w:rsidRPr="002330C5">
              <w:rPr>
                <w:b/>
                <w:bCs/>
              </w:rPr>
              <w:t xml:space="preserve"> </w:t>
            </w:r>
            <w:r w:rsidRPr="002330C5">
              <w:rPr>
                <w:b/>
                <w:bCs/>
              </w:rPr>
              <w:t>these</w:t>
            </w:r>
            <w:r w:rsidR="002330C5" w:rsidRPr="002330C5">
              <w:rPr>
                <w:b/>
                <w:bCs/>
              </w:rPr>
              <w:t xml:space="preserve"> </w:t>
            </w:r>
            <w:r w:rsidRPr="002330C5">
              <w:rPr>
                <w:b/>
                <w:bCs/>
              </w:rPr>
              <w:t>questions</w:t>
            </w:r>
          </w:p>
        </w:tc>
      </w:tr>
      <w:tr w:rsidR="002330C5" w:rsidRPr="002330C5" w14:paraId="51A79E9B" w14:textId="77777777" w:rsidTr="00EC3CF2">
        <w:tc>
          <w:tcPr>
            <w:tcW w:w="13336" w:type="dxa"/>
            <w:gridSpan w:val="2"/>
            <w:shd w:val="clear" w:color="auto" w:fill="E7E6E6" w:themeFill="background2"/>
          </w:tcPr>
          <w:p w14:paraId="355D26D6" w14:textId="019624E4" w:rsidR="002330C5" w:rsidRPr="002330C5" w:rsidRDefault="002330C5" w:rsidP="002330C5">
            <w:r w:rsidRPr="002330C5">
              <w:t>Did you think this game was fair? Why or why not?</w:t>
            </w:r>
          </w:p>
        </w:tc>
      </w:tr>
      <w:tr w:rsidR="002330C5" w:rsidRPr="002330C5" w14:paraId="75F88010" w14:textId="77777777" w:rsidTr="00EC3CF2">
        <w:trPr>
          <w:trHeight w:val="1361"/>
        </w:trPr>
        <w:tc>
          <w:tcPr>
            <w:tcW w:w="13336" w:type="dxa"/>
            <w:gridSpan w:val="2"/>
          </w:tcPr>
          <w:p w14:paraId="13887B8D" w14:textId="77777777" w:rsidR="002330C5" w:rsidRPr="002330C5" w:rsidRDefault="002330C5" w:rsidP="002330C5"/>
        </w:tc>
      </w:tr>
      <w:tr w:rsidR="002330C5" w:rsidRPr="002330C5" w14:paraId="4C650BC2" w14:textId="77777777" w:rsidTr="00EC3CF2">
        <w:tc>
          <w:tcPr>
            <w:tcW w:w="13336" w:type="dxa"/>
            <w:gridSpan w:val="2"/>
            <w:shd w:val="clear" w:color="auto" w:fill="E7E6E6" w:themeFill="background2"/>
          </w:tcPr>
          <w:p w14:paraId="5955D1F8" w14:textId="412D4AAA" w:rsidR="002330C5" w:rsidRPr="002330C5" w:rsidRDefault="002330C5" w:rsidP="002330C5">
            <w:r w:rsidRPr="002330C5">
              <w:t>If not, was there something the teacher could have or should have done to make this game fair?</w:t>
            </w:r>
          </w:p>
        </w:tc>
      </w:tr>
      <w:tr w:rsidR="002330C5" w:rsidRPr="002330C5" w14:paraId="7ABF4061" w14:textId="77777777" w:rsidTr="00EC3CF2">
        <w:trPr>
          <w:trHeight w:val="1361"/>
        </w:trPr>
        <w:tc>
          <w:tcPr>
            <w:tcW w:w="13336" w:type="dxa"/>
            <w:gridSpan w:val="2"/>
          </w:tcPr>
          <w:p w14:paraId="5B80E432" w14:textId="77777777" w:rsidR="002330C5" w:rsidRPr="002330C5" w:rsidRDefault="002330C5" w:rsidP="002330C5"/>
        </w:tc>
      </w:tr>
    </w:tbl>
    <w:p w14:paraId="38BC3DE3" w14:textId="4BC0AE39" w:rsidR="002330C5" w:rsidRDefault="00EC3CF2" w:rsidP="00EC3CF2">
      <w:pPr>
        <w:pStyle w:val="Heading2"/>
      </w:pPr>
      <w:r w:rsidRPr="00EC3CF2">
        <w:lastRenderedPageBreak/>
        <w:t>Round 2 Reflection Questions</w:t>
      </w:r>
    </w:p>
    <w:p w14:paraId="710EE916" w14:textId="77777777" w:rsidR="00EC3CF2" w:rsidRDefault="00EC3CF2" w:rsidP="00EC3CF2">
      <w:pPr>
        <w:pStyle w:val="ListParagraph"/>
      </w:pPr>
      <w:r w:rsidRPr="00EC3CF2">
        <w:t>How did Round 2 differ from Round 1?</w:t>
      </w:r>
    </w:p>
    <w:tbl>
      <w:tblPr>
        <w:tblStyle w:val="Default"/>
        <w:tblW w:w="0" w:type="auto"/>
        <w:tblInd w:w="714" w:type="dxa"/>
        <w:tblLook w:val="0600" w:firstRow="0" w:lastRow="0" w:firstColumn="0" w:lastColumn="0" w:noHBand="1" w:noVBand="1"/>
      </w:tblPr>
      <w:tblGrid>
        <w:gridCol w:w="12622"/>
      </w:tblGrid>
      <w:tr w:rsidR="00EC3CF2" w14:paraId="71F0CE09" w14:textId="77777777" w:rsidTr="00EC3CF2">
        <w:trPr>
          <w:trHeight w:val="2324"/>
        </w:trPr>
        <w:tc>
          <w:tcPr>
            <w:tcW w:w="12622" w:type="dxa"/>
          </w:tcPr>
          <w:p w14:paraId="4FC5CA5A" w14:textId="77777777" w:rsidR="00EC3CF2" w:rsidRPr="00EC3CF2" w:rsidRDefault="00EC3CF2" w:rsidP="00EC3CF2"/>
        </w:tc>
      </w:tr>
    </w:tbl>
    <w:p w14:paraId="39DEE13E" w14:textId="77777777" w:rsidR="00EC3CF2" w:rsidRPr="00EC3CF2" w:rsidRDefault="00EC3CF2" w:rsidP="00EC3CF2">
      <w:pPr>
        <w:pStyle w:val="ListParagraph"/>
      </w:pPr>
      <w:r w:rsidRPr="00EC3CF2">
        <w:t>Which round was better for you, personally?</w:t>
      </w:r>
    </w:p>
    <w:tbl>
      <w:tblPr>
        <w:tblStyle w:val="Default"/>
        <w:tblW w:w="0" w:type="auto"/>
        <w:tblInd w:w="714" w:type="dxa"/>
        <w:tblLook w:val="0600" w:firstRow="0" w:lastRow="0" w:firstColumn="0" w:lastColumn="0" w:noHBand="1" w:noVBand="1"/>
      </w:tblPr>
      <w:tblGrid>
        <w:gridCol w:w="12622"/>
      </w:tblGrid>
      <w:tr w:rsidR="00EC3CF2" w14:paraId="419C5761" w14:textId="77777777" w:rsidTr="00EC3CF2">
        <w:trPr>
          <w:trHeight w:val="2324"/>
        </w:trPr>
        <w:tc>
          <w:tcPr>
            <w:tcW w:w="12622" w:type="dxa"/>
          </w:tcPr>
          <w:p w14:paraId="0DB3B10F" w14:textId="77777777" w:rsidR="00EC3CF2" w:rsidRPr="00EC3CF2" w:rsidRDefault="00EC3CF2" w:rsidP="006D5E12"/>
        </w:tc>
      </w:tr>
    </w:tbl>
    <w:p w14:paraId="3C738781" w14:textId="77777777" w:rsidR="00EC3CF2" w:rsidRPr="00EC3CF2" w:rsidRDefault="00EC3CF2" w:rsidP="00EC3CF2">
      <w:pPr>
        <w:pStyle w:val="ListParagraph"/>
      </w:pPr>
      <w:r w:rsidRPr="00EC3CF2">
        <w:t xml:space="preserve">Which round do you believe was </w:t>
      </w:r>
      <w:r w:rsidRPr="00EC3CF2">
        <w:rPr>
          <w:i/>
          <w:iCs/>
        </w:rPr>
        <w:t>more</w:t>
      </w:r>
      <w:r w:rsidRPr="00EC3CF2">
        <w:t xml:space="preserve"> fair? Why?</w:t>
      </w:r>
    </w:p>
    <w:tbl>
      <w:tblPr>
        <w:tblStyle w:val="Default"/>
        <w:tblW w:w="0" w:type="auto"/>
        <w:tblInd w:w="714" w:type="dxa"/>
        <w:tblLook w:val="0600" w:firstRow="0" w:lastRow="0" w:firstColumn="0" w:lastColumn="0" w:noHBand="1" w:noVBand="1"/>
      </w:tblPr>
      <w:tblGrid>
        <w:gridCol w:w="12622"/>
      </w:tblGrid>
      <w:tr w:rsidR="00EC3CF2" w14:paraId="6D338270" w14:textId="77777777" w:rsidTr="00EC3CF2">
        <w:trPr>
          <w:trHeight w:val="2324"/>
        </w:trPr>
        <w:tc>
          <w:tcPr>
            <w:tcW w:w="12622" w:type="dxa"/>
          </w:tcPr>
          <w:p w14:paraId="5B2D200D" w14:textId="77777777" w:rsidR="00EC3CF2" w:rsidRPr="00EC3CF2" w:rsidRDefault="00EC3CF2" w:rsidP="003C5F81"/>
        </w:tc>
      </w:tr>
    </w:tbl>
    <w:p w14:paraId="2491FBA8" w14:textId="6104EDAA" w:rsidR="0035562F" w:rsidRDefault="0035562F" w:rsidP="0035562F">
      <w:pPr>
        <w:pStyle w:val="Heading2"/>
      </w:pPr>
      <w:r w:rsidRPr="00EC3CF2">
        <w:lastRenderedPageBreak/>
        <w:t xml:space="preserve">Round </w:t>
      </w:r>
      <w:r w:rsidR="00C31A48">
        <w:t>3</w:t>
      </w:r>
      <w:r w:rsidRPr="00EC3CF2">
        <w:t xml:space="preserve"> Reflection Questions</w:t>
      </w:r>
    </w:p>
    <w:p w14:paraId="0F701475" w14:textId="57B4D1DE" w:rsidR="0035562F" w:rsidRDefault="0035562F" w:rsidP="0035562F">
      <w:pPr>
        <w:pStyle w:val="ListParagraph"/>
        <w:numPr>
          <w:ilvl w:val="0"/>
          <w:numId w:val="34"/>
        </w:numPr>
      </w:pPr>
      <w:r w:rsidRPr="00EC3CF2">
        <w:t xml:space="preserve">How did Round </w:t>
      </w:r>
      <w:r>
        <w:t>3</w:t>
      </w:r>
      <w:r w:rsidRPr="00EC3CF2">
        <w:t xml:space="preserve"> differ from Round 1</w:t>
      </w:r>
      <w:r>
        <w:t xml:space="preserve"> and Round 2</w:t>
      </w:r>
      <w:r w:rsidRPr="00EC3CF2">
        <w:t>?</w:t>
      </w:r>
    </w:p>
    <w:tbl>
      <w:tblPr>
        <w:tblStyle w:val="Default"/>
        <w:tblW w:w="0" w:type="auto"/>
        <w:tblInd w:w="714" w:type="dxa"/>
        <w:tblLook w:val="0600" w:firstRow="0" w:lastRow="0" w:firstColumn="0" w:lastColumn="0" w:noHBand="1" w:noVBand="1"/>
      </w:tblPr>
      <w:tblGrid>
        <w:gridCol w:w="12622"/>
      </w:tblGrid>
      <w:tr w:rsidR="0035562F" w14:paraId="3A6900BB" w14:textId="77777777" w:rsidTr="00570813">
        <w:trPr>
          <w:trHeight w:val="2324"/>
        </w:trPr>
        <w:tc>
          <w:tcPr>
            <w:tcW w:w="12622" w:type="dxa"/>
          </w:tcPr>
          <w:p w14:paraId="59CD775D" w14:textId="77777777" w:rsidR="0035562F" w:rsidRPr="00EC3CF2" w:rsidRDefault="0035562F" w:rsidP="00570813"/>
        </w:tc>
      </w:tr>
    </w:tbl>
    <w:p w14:paraId="694DC685" w14:textId="77777777" w:rsidR="0035562F" w:rsidRPr="00EC3CF2" w:rsidRDefault="0035562F" w:rsidP="0035562F">
      <w:pPr>
        <w:pStyle w:val="ListParagraph"/>
      </w:pPr>
      <w:r w:rsidRPr="00EC3CF2">
        <w:t>Which round was better for you, personally?</w:t>
      </w:r>
    </w:p>
    <w:tbl>
      <w:tblPr>
        <w:tblStyle w:val="Default"/>
        <w:tblW w:w="0" w:type="auto"/>
        <w:tblInd w:w="714" w:type="dxa"/>
        <w:tblLook w:val="0600" w:firstRow="0" w:lastRow="0" w:firstColumn="0" w:lastColumn="0" w:noHBand="1" w:noVBand="1"/>
      </w:tblPr>
      <w:tblGrid>
        <w:gridCol w:w="12622"/>
      </w:tblGrid>
      <w:tr w:rsidR="0035562F" w14:paraId="2A37082F" w14:textId="77777777" w:rsidTr="00570813">
        <w:trPr>
          <w:trHeight w:val="2324"/>
        </w:trPr>
        <w:tc>
          <w:tcPr>
            <w:tcW w:w="12622" w:type="dxa"/>
          </w:tcPr>
          <w:p w14:paraId="67C5CC2F" w14:textId="77777777" w:rsidR="0035562F" w:rsidRPr="00EC3CF2" w:rsidRDefault="0035562F" w:rsidP="00570813"/>
        </w:tc>
      </w:tr>
    </w:tbl>
    <w:p w14:paraId="1C41B623" w14:textId="77777777" w:rsidR="0035562F" w:rsidRPr="00EC3CF2" w:rsidRDefault="0035562F" w:rsidP="0035562F">
      <w:pPr>
        <w:pStyle w:val="ListParagraph"/>
      </w:pPr>
      <w:r w:rsidRPr="00EC3CF2">
        <w:t xml:space="preserve">Which round do you believe was </w:t>
      </w:r>
      <w:proofErr w:type="gramStart"/>
      <w:r w:rsidRPr="00EC3CF2">
        <w:rPr>
          <w:i/>
          <w:iCs/>
        </w:rPr>
        <w:t>more</w:t>
      </w:r>
      <w:r w:rsidRPr="00EC3CF2">
        <w:t xml:space="preserve"> fair</w:t>
      </w:r>
      <w:proofErr w:type="gramEnd"/>
      <w:r w:rsidRPr="00EC3CF2">
        <w:t>? Why?</w:t>
      </w:r>
    </w:p>
    <w:tbl>
      <w:tblPr>
        <w:tblStyle w:val="Default"/>
        <w:tblW w:w="0" w:type="auto"/>
        <w:tblInd w:w="714" w:type="dxa"/>
        <w:tblLook w:val="0600" w:firstRow="0" w:lastRow="0" w:firstColumn="0" w:lastColumn="0" w:noHBand="1" w:noVBand="1"/>
      </w:tblPr>
      <w:tblGrid>
        <w:gridCol w:w="12622"/>
      </w:tblGrid>
      <w:tr w:rsidR="0035562F" w14:paraId="1ABF73D7" w14:textId="77777777" w:rsidTr="00570813">
        <w:trPr>
          <w:trHeight w:val="2324"/>
        </w:trPr>
        <w:tc>
          <w:tcPr>
            <w:tcW w:w="12622" w:type="dxa"/>
          </w:tcPr>
          <w:p w14:paraId="1FF525FF" w14:textId="77777777" w:rsidR="0035562F" w:rsidRPr="00EC3CF2" w:rsidRDefault="0035562F" w:rsidP="00570813"/>
        </w:tc>
      </w:tr>
    </w:tbl>
    <w:p w14:paraId="46FD6A3B" w14:textId="4E1E99E3" w:rsidR="00EC3CF2" w:rsidRDefault="00EC3CF2" w:rsidP="00EC3CF2">
      <w:pPr>
        <w:pStyle w:val="Heading2"/>
      </w:pPr>
      <w:r>
        <w:lastRenderedPageBreak/>
        <w:t xml:space="preserve">Part </w:t>
      </w:r>
      <w:r w:rsidR="00C31A48">
        <w:t>2</w:t>
      </w:r>
      <w:r>
        <w:t xml:space="preserve"> – Matching and Defining</w:t>
      </w:r>
    </w:p>
    <w:p w14:paraId="02E12A36" w14:textId="5771AF88" w:rsidR="00EC3CF2" w:rsidRDefault="00EC3CF2" w:rsidP="00EC3CF2">
      <w:pPr>
        <w:pStyle w:val="BodyText"/>
      </w:pPr>
      <w:r>
        <w:t>Sort the following characteristics into the capitalism</w:t>
      </w:r>
      <w:r w:rsidR="00E155A9">
        <w:t xml:space="preserve">, </w:t>
      </w:r>
      <w:r>
        <w:t>socialism</w:t>
      </w:r>
      <w:r w:rsidR="00E155A9">
        <w:t>, or communism</w:t>
      </w:r>
      <w:r>
        <w:t xml:space="preserve"> box</w:t>
      </w:r>
      <w:r w:rsidR="00E155A9">
        <w:t>es</w:t>
      </w:r>
      <w:r>
        <w:t xml:space="preserve"> below</w:t>
      </w:r>
      <w:r w:rsidR="00E155A9">
        <w:t xml:space="preserve"> (some characteristics might fit into more than one box):</w:t>
      </w:r>
    </w:p>
    <w:p w14:paraId="131D05C1" w14:textId="77777777" w:rsidR="00EC3CF2" w:rsidRDefault="00EC3CF2" w:rsidP="00EC3CF2">
      <w:pPr>
        <w:pStyle w:val="Bullets"/>
      </w:pPr>
      <w:r>
        <w:t>Multiple classes in society</w:t>
      </w:r>
    </w:p>
    <w:p w14:paraId="5B727011" w14:textId="77777777" w:rsidR="00EC3CF2" w:rsidRDefault="00EC3CF2" w:rsidP="00EC3CF2">
      <w:pPr>
        <w:pStyle w:val="Bullets"/>
      </w:pPr>
      <w:r>
        <w:t>Prices are controlled</w:t>
      </w:r>
    </w:p>
    <w:p w14:paraId="50421A6F" w14:textId="77777777" w:rsidR="00EC3CF2" w:rsidRDefault="00EC3CF2" w:rsidP="00EC3CF2">
      <w:pPr>
        <w:pStyle w:val="Bullets"/>
      </w:pPr>
      <w:r>
        <w:t>Belief in “laissez faire” (non-interference by government)</w:t>
      </w:r>
    </w:p>
    <w:p w14:paraId="12FD017F" w14:textId="77777777" w:rsidR="00EC3CF2" w:rsidRDefault="00EC3CF2" w:rsidP="00EC3CF2">
      <w:pPr>
        <w:pStyle w:val="Bullets"/>
      </w:pPr>
      <w:r>
        <w:t>Individuals follow their own self-interest</w:t>
      </w:r>
    </w:p>
    <w:p w14:paraId="0F2F3191" w14:textId="77777777" w:rsidR="00EC3CF2" w:rsidRDefault="00EC3CF2" w:rsidP="00EC3CF2">
      <w:pPr>
        <w:pStyle w:val="Bullets"/>
      </w:pPr>
      <w:r>
        <w:t>Equal distribution of wealth</w:t>
      </w:r>
    </w:p>
    <w:p w14:paraId="2A3D0781" w14:textId="0D8E5AB6" w:rsidR="00C31A48" w:rsidRDefault="00C31A48" w:rsidP="00EC3CF2">
      <w:pPr>
        <w:pStyle w:val="Bullets"/>
      </w:pPr>
      <w:r>
        <w:t>State ownership over land/enterprise</w:t>
      </w:r>
    </w:p>
    <w:p w14:paraId="208D45A5" w14:textId="77777777" w:rsidR="00EC3CF2" w:rsidRDefault="00EC3CF2" w:rsidP="00EC3CF2">
      <w:pPr>
        <w:pStyle w:val="Bullets"/>
      </w:pPr>
      <w:r>
        <w:t>People can own their land and businesses</w:t>
      </w:r>
    </w:p>
    <w:p w14:paraId="66B586BB" w14:textId="77777777" w:rsidR="00EC3CF2" w:rsidRDefault="00EC3CF2" w:rsidP="00EC3CF2">
      <w:pPr>
        <w:pStyle w:val="Bullets"/>
      </w:pPr>
      <w:r>
        <w:t>Businesses compete to provide better goods and services at lower prices</w:t>
      </w:r>
    </w:p>
    <w:p w14:paraId="5CFEB230" w14:textId="77777777" w:rsidR="00EC3CF2" w:rsidRDefault="00EC3CF2" w:rsidP="00EC3CF2">
      <w:pPr>
        <w:pStyle w:val="Bullets"/>
      </w:pPr>
      <w:r>
        <w:t>Promotes equality</w:t>
      </w:r>
    </w:p>
    <w:p w14:paraId="3206B7C0" w14:textId="77777777" w:rsidR="00EC3CF2" w:rsidRDefault="00EC3CF2" w:rsidP="00EC3CF2">
      <w:pPr>
        <w:pStyle w:val="Bullets"/>
      </w:pPr>
      <w:r>
        <w:t>Laws of supply and demand act as an invisible hand to set prices</w:t>
      </w:r>
    </w:p>
    <w:p w14:paraId="46C41232" w14:textId="77777777" w:rsidR="00EC3CF2" w:rsidRDefault="00EC3CF2" w:rsidP="00EC3CF2">
      <w:pPr>
        <w:pStyle w:val="Bullets"/>
      </w:pPr>
      <w:r>
        <w:t>Communal ownership over land/enterprise</w:t>
      </w:r>
    </w:p>
    <w:tbl>
      <w:tblPr>
        <w:tblStyle w:val="Default"/>
        <w:tblW w:w="5000" w:type="pct"/>
        <w:tblLayout w:type="fixed"/>
        <w:tblLook w:val="0620" w:firstRow="1" w:lastRow="0" w:firstColumn="0" w:lastColumn="0" w:noHBand="1" w:noVBand="1"/>
      </w:tblPr>
      <w:tblGrid>
        <w:gridCol w:w="4446"/>
        <w:gridCol w:w="4445"/>
        <w:gridCol w:w="4445"/>
      </w:tblGrid>
      <w:tr w:rsidR="0035562F" w:rsidRPr="00EC3CF2" w14:paraId="328CCAD2" w14:textId="436AC546" w:rsidTr="0035562F">
        <w:trPr>
          <w:cnfStyle w:val="100000000000" w:firstRow="1" w:lastRow="0" w:firstColumn="0" w:lastColumn="0" w:oddVBand="0" w:evenVBand="0" w:oddHBand="0" w:evenHBand="0" w:firstRowFirstColumn="0" w:firstRowLastColumn="0" w:lastRowFirstColumn="0" w:lastRowLastColumn="0"/>
          <w:tblHeader/>
        </w:trPr>
        <w:tc>
          <w:tcPr>
            <w:tcW w:w="8891" w:type="dxa"/>
            <w:gridSpan w:val="2"/>
          </w:tcPr>
          <w:p w14:paraId="79D66FD2" w14:textId="77777777" w:rsidR="0035562F" w:rsidRPr="00EC3CF2" w:rsidRDefault="0035562F" w:rsidP="00EC3CF2">
            <w:r w:rsidRPr="00EC3CF2">
              <w:t>Competing Economic Theories in the Industrial Age</w:t>
            </w:r>
          </w:p>
        </w:tc>
        <w:tc>
          <w:tcPr>
            <w:tcW w:w="4445" w:type="dxa"/>
          </w:tcPr>
          <w:p w14:paraId="721EF24F" w14:textId="77777777" w:rsidR="0035562F" w:rsidRPr="00EC3CF2" w:rsidRDefault="0035562F" w:rsidP="00EC3CF2"/>
        </w:tc>
      </w:tr>
      <w:tr w:rsidR="0035562F" w:rsidRPr="00EC3CF2" w14:paraId="09E23E3F" w14:textId="2842AAE0" w:rsidTr="0035562F">
        <w:tc>
          <w:tcPr>
            <w:tcW w:w="4446" w:type="dxa"/>
            <w:shd w:val="clear" w:color="auto" w:fill="E7E6E6" w:themeFill="background2"/>
          </w:tcPr>
          <w:p w14:paraId="5E4DA1FE" w14:textId="77777777" w:rsidR="0035562F" w:rsidRPr="00EC3CF2" w:rsidRDefault="0035562F" w:rsidP="00EC3CF2">
            <w:pPr>
              <w:rPr>
                <w:b/>
                <w:bCs/>
              </w:rPr>
            </w:pPr>
            <w:r w:rsidRPr="00EC3CF2">
              <w:rPr>
                <w:b/>
                <w:bCs/>
              </w:rPr>
              <w:t>Characteristics of Capitalism</w:t>
            </w:r>
          </w:p>
        </w:tc>
        <w:tc>
          <w:tcPr>
            <w:tcW w:w="4445" w:type="dxa"/>
            <w:shd w:val="clear" w:color="auto" w:fill="E7E6E6" w:themeFill="background2"/>
          </w:tcPr>
          <w:p w14:paraId="634C86F5" w14:textId="509F6D43" w:rsidR="0035562F" w:rsidRPr="00EC3CF2" w:rsidRDefault="0035562F" w:rsidP="00EC3CF2">
            <w:pPr>
              <w:rPr>
                <w:b/>
                <w:bCs/>
              </w:rPr>
            </w:pPr>
            <w:r w:rsidRPr="00EC3CF2">
              <w:rPr>
                <w:b/>
                <w:bCs/>
              </w:rPr>
              <w:t>Characteristics of Socialism</w:t>
            </w:r>
          </w:p>
        </w:tc>
        <w:tc>
          <w:tcPr>
            <w:tcW w:w="4445" w:type="dxa"/>
            <w:shd w:val="clear" w:color="auto" w:fill="E7E6E6" w:themeFill="background2"/>
          </w:tcPr>
          <w:p w14:paraId="20A215B0" w14:textId="23319FBB" w:rsidR="0035562F" w:rsidRPr="00EC3CF2" w:rsidRDefault="0035562F" w:rsidP="00EC3CF2">
            <w:pPr>
              <w:rPr>
                <w:b/>
                <w:bCs/>
              </w:rPr>
            </w:pPr>
            <w:r>
              <w:rPr>
                <w:b/>
                <w:bCs/>
              </w:rPr>
              <w:t>Characteristics of Communism</w:t>
            </w:r>
          </w:p>
        </w:tc>
      </w:tr>
      <w:tr w:rsidR="0035562F" w:rsidRPr="00EC3CF2" w14:paraId="1A56B433" w14:textId="0526D144" w:rsidTr="00C31A48">
        <w:trPr>
          <w:trHeight w:val="2780"/>
        </w:trPr>
        <w:tc>
          <w:tcPr>
            <w:tcW w:w="4446" w:type="dxa"/>
          </w:tcPr>
          <w:p w14:paraId="477AB72D" w14:textId="77777777" w:rsidR="0035562F" w:rsidRPr="00EC3CF2" w:rsidRDefault="0035562F" w:rsidP="00EC3CF2"/>
        </w:tc>
        <w:tc>
          <w:tcPr>
            <w:tcW w:w="4445" w:type="dxa"/>
          </w:tcPr>
          <w:p w14:paraId="49D20D58" w14:textId="77777777" w:rsidR="0035562F" w:rsidRPr="00EC3CF2" w:rsidRDefault="0035562F" w:rsidP="00EC3CF2"/>
        </w:tc>
        <w:tc>
          <w:tcPr>
            <w:tcW w:w="4445" w:type="dxa"/>
          </w:tcPr>
          <w:p w14:paraId="3D36C664" w14:textId="77777777" w:rsidR="0035562F" w:rsidRPr="00EC3CF2" w:rsidRDefault="0035562F" w:rsidP="00EC3CF2"/>
        </w:tc>
      </w:tr>
      <w:tr w:rsidR="0035562F" w:rsidRPr="00EC3CF2" w14:paraId="0D31E569" w14:textId="7965B601" w:rsidTr="0035562F">
        <w:tc>
          <w:tcPr>
            <w:tcW w:w="4446" w:type="dxa"/>
            <w:shd w:val="clear" w:color="auto" w:fill="E7E6E6" w:themeFill="background2"/>
          </w:tcPr>
          <w:p w14:paraId="3E9A22DA" w14:textId="6BBBB314" w:rsidR="0035562F" w:rsidRPr="00EC3CF2" w:rsidRDefault="0035562F" w:rsidP="00EC3CF2">
            <w:r w:rsidRPr="00EC3CF2">
              <w:lastRenderedPageBreak/>
              <w:t>Definition of capitalism (in your own words):</w:t>
            </w:r>
            <w:r w:rsidRPr="00EC3CF2">
              <w:br/>
              <w:t>An economic system in which …</w:t>
            </w:r>
          </w:p>
        </w:tc>
        <w:tc>
          <w:tcPr>
            <w:tcW w:w="4445" w:type="dxa"/>
            <w:shd w:val="clear" w:color="auto" w:fill="E7E6E6" w:themeFill="background2"/>
          </w:tcPr>
          <w:p w14:paraId="3A37E3FB" w14:textId="55C8582A" w:rsidR="0035562F" w:rsidRPr="00EC3CF2" w:rsidRDefault="0035562F" w:rsidP="00EC3CF2">
            <w:r w:rsidRPr="00EC3CF2">
              <w:t>Definition of socialism (in your own words):</w:t>
            </w:r>
            <w:r w:rsidRPr="00EC3CF2">
              <w:br/>
              <w:t>An economic system in which ...</w:t>
            </w:r>
          </w:p>
        </w:tc>
        <w:tc>
          <w:tcPr>
            <w:tcW w:w="4445" w:type="dxa"/>
            <w:shd w:val="clear" w:color="auto" w:fill="E7E6E6" w:themeFill="background2"/>
          </w:tcPr>
          <w:p w14:paraId="4E042FBC" w14:textId="6D54FFF8" w:rsidR="0035562F" w:rsidRPr="00EC3CF2" w:rsidRDefault="0035562F" w:rsidP="00EC3CF2">
            <w:r w:rsidRPr="00EC3CF2">
              <w:t xml:space="preserve">Definition of </w:t>
            </w:r>
            <w:r>
              <w:t>communism</w:t>
            </w:r>
            <w:r w:rsidRPr="00EC3CF2">
              <w:t xml:space="preserve"> (in your own words):</w:t>
            </w:r>
            <w:r w:rsidRPr="00EC3CF2">
              <w:br/>
              <w:t>An economic system in which ...</w:t>
            </w:r>
          </w:p>
        </w:tc>
      </w:tr>
      <w:tr w:rsidR="0035562F" w:rsidRPr="00EC3CF2" w14:paraId="0785AA53" w14:textId="11A82461" w:rsidTr="0035562F">
        <w:trPr>
          <w:trHeight w:val="3140"/>
        </w:trPr>
        <w:tc>
          <w:tcPr>
            <w:tcW w:w="4446" w:type="dxa"/>
          </w:tcPr>
          <w:p w14:paraId="15C58A67" w14:textId="77777777" w:rsidR="0035562F" w:rsidRPr="00EC3CF2" w:rsidRDefault="0035562F" w:rsidP="00EC3CF2"/>
        </w:tc>
        <w:tc>
          <w:tcPr>
            <w:tcW w:w="4445" w:type="dxa"/>
          </w:tcPr>
          <w:p w14:paraId="565B4C29" w14:textId="77777777" w:rsidR="0035562F" w:rsidRPr="00EC3CF2" w:rsidRDefault="0035562F" w:rsidP="00EC3CF2"/>
        </w:tc>
        <w:tc>
          <w:tcPr>
            <w:tcW w:w="4445" w:type="dxa"/>
          </w:tcPr>
          <w:p w14:paraId="7A8851FC" w14:textId="77777777" w:rsidR="0035562F" w:rsidRPr="00EC3CF2" w:rsidRDefault="0035562F" w:rsidP="00EC3CF2"/>
        </w:tc>
      </w:tr>
      <w:tr w:rsidR="0035562F" w:rsidRPr="00EC3CF2" w14:paraId="7E83E3E5" w14:textId="5ABE2BF4" w:rsidTr="0035562F">
        <w:tc>
          <w:tcPr>
            <w:tcW w:w="8891" w:type="dxa"/>
            <w:gridSpan w:val="2"/>
            <w:shd w:val="clear" w:color="auto" w:fill="E7E6E6" w:themeFill="background2"/>
          </w:tcPr>
          <w:p w14:paraId="2CDB922F" w14:textId="252A9444" w:rsidR="0035562F" w:rsidRPr="00EC3CF2" w:rsidRDefault="0035562F" w:rsidP="00EC3CF2">
            <w:r w:rsidRPr="00EC3CF2">
              <w:t>Would you rather live in a capitalist</w:t>
            </w:r>
            <w:r>
              <w:t>,</w:t>
            </w:r>
            <w:r w:rsidRPr="00EC3CF2">
              <w:t xml:space="preserve"> socialist</w:t>
            </w:r>
            <w:r>
              <w:t>, or communist</w:t>
            </w:r>
            <w:r w:rsidRPr="00EC3CF2">
              <w:t xml:space="preserve"> society? Provide three reasons supporting why you prefer one over the other.</w:t>
            </w:r>
          </w:p>
        </w:tc>
        <w:tc>
          <w:tcPr>
            <w:tcW w:w="4445" w:type="dxa"/>
            <w:shd w:val="clear" w:color="auto" w:fill="E7E6E6" w:themeFill="background2"/>
          </w:tcPr>
          <w:p w14:paraId="4CA90FC6" w14:textId="77777777" w:rsidR="0035562F" w:rsidRPr="00EC3CF2" w:rsidRDefault="0035562F" w:rsidP="00EC3CF2"/>
        </w:tc>
      </w:tr>
      <w:tr w:rsidR="0035562F" w:rsidRPr="00EC3CF2" w14:paraId="709B74D3" w14:textId="0CCEFA7F" w:rsidTr="00C31A48">
        <w:trPr>
          <w:trHeight w:val="4148"/>
        </w:trPr>
        <w:tc>
          <w:tcPr>
            <w:tcW w:w="8891" w:type="dxa"/>
            <w:gridSpan w:val="2"/>
          </w:tcPr>
          <w:p w14:paraId="6CA427E5" w14:textId="77777777" w:rsidR="0035562F" w:rsidRPr="00EC3CF2" w:rsidRDefault="0035562F" w:rsidP="00EC3CF2"/>
        </w:tc>
        <w:tc>
          <w:tcPr>
            <w:tcW w:w="4445" w:type="dxa"/>
          </w:tcPr>
          <w:p w14:paraId="7B6C8C43" w14:textId="77777777" w:rsidR="0035562F" w:rsidRPr="00EC3CF2" w:rsidRDefault="0035562F" w:rsidP="00EC3CF2"/>
        </w:tc>
      </w:tr>
      <w:bookmarkEnd w:id="0"/>
    </w:tbl>
    <w:p w14:paraId="3DBEDB1A" w14:textId="77777777" w:rsidR="00EC3CF2" w:rsidRPr="00EC3CF2" w:rsidRDefault="00EC3CF2" w:rsidP="00EC3CF2">
      <w:pPr>
        <w:pStyle w:val="HeaderAnchor"/>
      </w:pPr>
    </w:p>
    <w:sectPr w:rsidR="00EC3CF2" w:rsidRPr="00EC3CF2"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0DA75" w14:textId="77777777" w:rsidR="00E15AF8" w:rsidRDefault="00E15AF8" w:rsidP="00A83BC7">
      <w:r>
        <w:separator/>
      </w:r>
    </w:p>
  </w:endnote>
  <w:endnote w:type="continuationSeparator" w:id="0">
    <w:p w14:paraId="32941BA1" w14:textId="77777777" w:rsidR="00E15AF8" w:rsidRDefault="00E15AF8"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aux ProRegular">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3C9D"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81A462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C029C7C" wp14:editId="2B3A105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95A9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C15CD1E" w14:textId="214F3FB2"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285099" w:rsidRPr="00285099">
      <w:t>Economic Systems Simulation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6DF9339" wp14:editId="1A1FAC87">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CBB03" w14:textId="77777777" w:rsidR="00E15AF8" w:rsidRDefault="00E15AF8" w:rsidP="00A83BC7">
      <w:r>
        <w:separator/>
      </w:r>
    </w:p>
  </w:footnote>
  <w:footnote w:type="continuationSeparator" w:id="0">
    <w:p w14:paraId="2AF2BD80" w14:textId="77777777" w:rsidR="00E15AF8" w:rsidRDefault="00E15AF8"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F591"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172ED33" wp14:editId="41029B0A">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910F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C528BB4" w14:textId="00300C4D"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504F9B">
          <w:t>WHP ORIGINS / LESSON 7.9 ACTIVITY</w:t>
        </w:r>
      </w:sdtContent>
    </w:sdt>
    <w:r w:rsidR="00A11C2A">
      <w:tab/>
    </w:r>
    <w:r w:rsidR="00A11C2A" w:rsidRPr="009C6711">
      <w:t>STUDENT</w:t>
    </w:r>
    <w:r w:rsidR="00A11C2A" w:rsidRPr="00297AC7">
      <w:t xml:space="preserve"> MATERIALS</w:t>
    </w:r>
  </w:p>
  <w:p w14:paraId="55C62B91" w14:textId="58549C03"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2330C5">
          <w:t>ECONOMIC SYSTEMS SIMULATION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48DE7"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6D90FA5F" wp14:editId="6DE1ED8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F9BB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F61ED72" wp14:editId="3ADEF81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CC74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5D4B04F" w14:textId="558A2F66"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w:t>
        </w:r>
        <w:r w:rsidR="00504F9B">
          <w:t>ORIGINS</w:t>
        </w:r>
        <w:r w:rsidR="00D06265" w:rsidRPr="00D06265">
          <w:t xml:space="preserve"> / LESSON </w:t>
        </w:r>
        <w:r w:rsidR="00504F9B">
          <w:t>7.9</w:t>
        </w:r>
        <w:r w:rsidR="002330C5">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B7CABED" w14:textId="18FB2A93" w:rsidR="009C6711" w:rsidRDefault="002330C5" w:rsidP="009C6711">
        <w:pPr>
          <w:pStyle w:val="Title"/>
        </w:pPr>
        <w:r w:rsidRPr="002330C5">
          <w:t>ECONOMIC SYSTEMS SIMULATION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360FFF"/>
    <w:multiLevelType w:val="hybridMultilevel"/>
    <w:tmpl w:val="B8AAE4D0"/>
    <w:lvl w:ilvl="0" w:tplc="B7DAD294">
      <w:start w:val="1"/>
      <w:numFmt w:val="decimal"/>
      <w:lvlText w:val="%1."/>
      <w:lvlJc w:val="left"/>
      <w:pPr>
        <w:ind w:left="440" w:hanging="360"/>
        <w:jc w:val="left"/>
      </w:pPr>
      <w:rPr>
        <w:rFonts w:ascii="Aaux ProRegular" w:eastAsia="Aaux ProRegular" w:hAnsi="Aaux ProRegular" w:cs="Aaux ProRegular" w:hint="default"/>
        <w:b w:val="0"/>
        <w:bCs w:val="0"/>
        <w:i w:val="0"/>
        <w:iCs w:val="0"/>
        <w:color w:val="231F20"/>
        <w:spacing w:val="-8"/>
        <w:w w:val="100"/>
        <w:sz w:val="20"/>
        <w:szCs w:val="20"/>
        <w:lang w:val="en-US" w:eastAsia="en-US" w:bidi="ar-SA"/>
      </w:rPr>
    </w:lvl>
    <w:lvl w:ilvl="1" w:tplc="14C05172">
      <w:numFmt w:val="bullet"/>
      <w:lvlText w:val="•"/>
      <w:lvlJc w:val="left"/>
      <w:pPr>
        <w:ind w:left="1114" w:hanging="360"/>
      </w:pPr>
      <w:rPr>
        <w:rFonts w:hint="default"/>
        <w:lang w:val="en-US" w:eastAsia="en-US" w:bidi="ar-SA"/>
      </w:rPr>
    </w:lvl>
    <w:lvl w:ilvl="2" w:tplc="EEF4BEE8">
      <w:numFmt w:val="bullet"/>
      <w:lvlText w:val="•"/>
      <w:lvlJc w:val="left"/>
      <w:pPr>
        <w:ind w:left="1789" w:hanging="360"/>
      </w:pPr>
      <w:rPr>
        <w:rFonts w:hint="default"/>
        <w:lang w:val="en-US" w:eastAsia="en-US" w:bidi="ar-SA"/>
      </w:rPr>
    </w:lvl>
    <w:lvl w:ilvl="3" w:tplc="3FA03092">
      <w:numFmt w:val="bullet"/>
      <w:lvlText w:val="•"/>
      <w:lvlJc w:val="left"/>
      <w:pPr>
        <w:ind w:left="2463" w:hanging="360"/>
      </w:pPr>
      <w:rPr>
        <w:rFonts w:hint="default"/>
        <w:lang w:val="en-US" w:eastAsia="en-US" w:bidi="ar-SA"/>
      </w:rPr>
    </w:lvl>
    <w:lvl w:ilvl="4" w:tplc="AF141528">
      <w:numFmt w:val="bullet"/>
      <w:lvlText w:val="•"/>
      <w:lvlJc w:val="left"/>
      <w:pPr>
        <w:ind w:left="3138" w:hanging="360"/>
      </w:pPr>
      <w:rPr>
        <w:rFonts w:hint="default"/>
        <w:lang w:val="en-US" w:eastAsia="en-US" w:bidi="ar-SA"/>
      </w:rPr>
    </w:lvl>
    <w:lvl w:ilvl="5" w:tplc="16A4D85C">
      <w:numFmt w:val="bullet"/>
      <w:lvlText w:val="•"/>
      <w:lvlJc w:val="left"/>
      <w:pPr>
        <w:ind w:left="3813" w:hanging="360"/>
      </w:pPr>
      <w:rPr>
        <w:rFonts w:hint="default"/>
        <w:lang w:val="en-US" w:eastAsia="en-US" w:bidi="ar-SA"/>
      </w:rPr>
    </w:lvl>
    <w:lvl w:ilvl="6" w:tplc="D5EC4A50">
      <w:numFmt w:val="bullet"/>
      <w:lvlText w:val="•"/>
      <w:lvlJc w:val="left"/>
      <w:pPr>
        <w:ind w:left="4487" w:hanging="360"/>
      </w:pPr>
      <w:rPr>
        <w:rFonts w:hint="default"/>
        <w:lang w:val="en-US" w:eastAsia="en-US" w:bidi="ar-SA"/>
      </w:rPr>
    </w:lvl>
    <w:lvl w:ilvl="7" w:tplc="743453D2">
      <w:numFmt w:val="bullet"/>
      <w:lvlText w:val="•"/>
      <w:lvlJc w:val="left"/>
      <w:pPr>
        <w:ind w:left="5162" w:hanging="360"/>
      </w:pPr>
      <w:rPr>
        <w:rFonts w:hint="default"/>
        <w:lang w:val="en-US" w:eastAsia="en-US" w:bidi="ar-SA"/>
      </w:rPr>
    </w:lvl>
    <w:lvl w:ilvl="8" w:tplc="019C10B6">
      <w:numFmt w:val="bullet"/>
      <w:lvlText w:val="•"/>
      <w:lvlJc w:val="left"/>
      <w:pPr>
        <w:ind w:left="5836" w:hanging="360"/>
      </w:pPr>
      <w:rPr>
        <w:rFonts w:hint="default"/>
        <w:lang w:val="en-US" w:eastAsia="en-US" w:bidi="ar-SA"/>
      </w:rPr>
    </w:lvl>
  </w:abstractNum>
  <w:abstractNum w:abstractNumId="23" w15:restartNumberingAfterBreak="0">
    <w:nsid w:val="714C3674"/>
    <w:multiLevelType w:val="hybridMultilevel"/>
    <w:tmpl w:val="67140908"/>
    <w:lvl w:ilvl="0" w:tplc="B7F2369C">
      <w:start w:val="1"/>
      <w:numFmt w:val="decimal"/>
      <w:lvlText w:val="%1."/>
      <w:lvlJc w:val="left"/>
      <w:pPr>
        <w:ind w:left="440" w:hanging="360"/>
        <w:jc w:val="left"/>
      </w:pPr>
      <w:rPr>
        <w:rFonts w:ascii="Aaux ProRegular" w:eastAsia="Aaux ProRegular" w:hAnsi="Aaux ProRegular" w:cs="Aaux ProRegular" w:hint="default"/>
        <w:b w:val="0"/>
        <w:bCs w:val="0"/>
        <w:i w:val="0"/>
        <w:iCs w:val="0"/>
        <w:color w:val="231F20"/>
        <w:spacing w:val="-8"/>
        <w:w w:val="100"/>
        <w:sz w:val="20"/>
        <w:szCs w:val="20"/>
        <w:lang w:val="en-US" w:eastAsia="en-US" w:bidi="ar-SA"/>
      </w:rPr>
    </w:lvl>
    <w:lvl w:ilvl="1" w:tplc="5516A0CA">
      <w:numFmt w:val="bullet"/>
      <w:lvlText w:val="•"/>
      <w:lvlJc w:val="left"/>
      <w:pPr>
        <w:ind w:left="1114" w:hanging="360"/>
      </w:pPr>
      <w:rPr>
        <w:rFonts w:hint="default"/>
        <w:lang w:val="en-US" w:eastAsia="en-US" w:bidi="ar-SA"/>
      </w:rPr>
    </w:lvl>
    <w:lvl w:ilvl="2" w:tplc="E8D4CE30">
      <w:numFmt w:val="bullet"/>
      <w:lvlText w:val="•"/>
      <w:lvlJc w:val="left"/>
      <w:pPr>
        <w:ind w:left="1789" w:hanging="360"/>
      </w:pPr>
      <w:rPr>
        <w:rFonts w:hint="default"/>
        <w:lang w:val="en-US" w:eastAsia="en-US" w:bidi="ar-SA"/>
      </w:rPr>
    </w:lvl>
    <w:lvl w:ilvl="3" w:tplc="A776C2C8">
      <w:numFmt w:val="bullet"/>
      <w:lvlText w:val="•"/>
      <w:lvlJc w:val="left"/>
      <w:pPr>
        <w:ind w:left="2463" w:hanging="360"/>
      </w:pPr>
      <w:rPr>
        <w:rFonts w:hint="default"/>
        <w:lang w:val="en-US" w:eastAsia="en-US" w:bidi="ar-SA"/>
      </w:rPr>
    </w:lvl>
    <w:lvl w:ilvl="4" w:tplc="1618123A">
      <w:numFmt w:val="bullet"/>
      <w:lvlText w:val="•"/>
      <w:lvlJc w:val="left"/>
      <w:pPr>
        <w:ind w:left="3138" w:hanging="360"/>
      </w:pPr>
      <w:rPr>
        <w:rFonts w:hint="default"/>
        <w:lang w:val="en-US" w:eastAsia="en-US" w:bidi="ar-SA"/>
      </w:rPr>
    </w:lvl>
    <w:lvl w:ilvl="5" w:tplc="974CDF2A">
      <w:numFmt w:val="bullet"/>
      <w:lvlText w:val="•"/>
      <w:lvlJc w:val="left"/>
      <w:pPr>
        <w:ind w:left="3813" w:hanging="360"/>
      </w:pPr>
      <w:rPr>
        <w:rFonts w:hint="default"/>
        <w:lang w:val="en-US" w:eastAsia="en-US" w:bidi="ar-SA"/>
      </w:rPr>
    </w:lvl>
    <w:lvl w:ilvl="6" w:tplc="1320F178">
      <w:numFmt w:val="bullet"/>
      <w:lvlText w:val="•"/>
      <w:lvlJc w:val="left"/>
      <w:pPr>
        <w:ind w:left="4487" w:hanging="360"/>
      </w:pPr>
      <w:rPr>
        <w:rFonts w:hint="default"/>
        <w:lang w:val="en-US" w:eastAsia="en-US" w:bidi="ar-SA"/>
      </w:rPr>
    </w:lvl>
    <w:lvl w:ilvl="7" w:tplc="4AEE016C">
      <w:numFmt w:val="bullet"/>
      <w:lvlText w:val="•"/>
      <w:lvlJc w:val="left"/>
      <w:pPr>
        <w:ind w:left="5162" w:hanging="360"/>
      </w:pPr>
      <w:rPr>
        <w:rFonts w:hint="default"/>
        <w:lang w:val="en-US" w:eastAsia="en-US" w:bidi="ar-SA"/>
      </w:rPr>
    </w:lvl>
    <w:lvl w:ilvl="8" w:tplc="0BD2B52C">
      <w:numFmt w:val="bullet"/>
      <w:lvlText w:val="•"/>
      <w:lvlJc w:val="left"/>
      <w:pPr>
        <w:ind w:left="5836" w:hanging="360"/>
      </w:pPr>
      <w:rPr>
        <w:rFonts w:hint="default"/>
        <w:lang w:val="en-US" w:eastAsia="en-US" w:bidi="ar-SA"/>
      </w:rPr>
    </w:lvl>
  </w:abstractNum>
  <w:abstractNum w:abstractNumId="24" w15:restartNumberingAfterBreak="0">
    <w:nsid w:val="73141A43"/>
    <w:multiLevelType w:val="hybridMultilevel"/>
    <w:tmpl w:val="7388B55A"/>
    <w:lvl w:ilvl="0" w:tplc="DF3A42F2">
      <w:start w:val="1"/>
      <w:numFmt w:val="decimal"/>
      <w:lvlText w:val="%1."/>
      <w:lvlJc w:val="left"/>
      <w:pPr>
        <w:ind w:left="440" w:hanging="360"/>
        <w:jc w:val="left"/>
      </w:pPr>
      <w:rPr>
        <w:rFonts w:ascii="Aaux ProRegular" w:eastAsia="Aaux ProRegular" w:hAnsi="Aaux ProRegular" w:cs="Aaux ProRegular" w:hint="default"/>
        <w:b w:val="0"/>
        <w:bCs w:val="0"/>
        <w:i w:val="0"/>
        <w:iCs w:val="0"/>
        <w:color w:val="231F20"/>
        <w:spacing w:val="-8"/>
        <w:w w:val="100"/>
        <w:sz w:val="20"/>
        <w:szCs w:val="20"/>
        <w:lang w:val="en-US" w:eastAsia="en-US" w:bidi="ar-SA"/>
      </w:rPr>
    </w:lvl>
    <w:lvl w:ilvl="1" w:tplc="AA0AB42A">
      <w:numFmt w:val="bullet"/>
      <w:lvlText w:val="•"/>
      <w:lvlJc w:val="left"/>
      <w:pPr>
        <w:ind w:left="1834" w:hanging="360"/>
      </w:pPr>
      <w:rPr>
        <w:rFonts w:hint="default"/>
        <w:lang w:val="en-US" w:eastAsia="en-US" w:bidi="ar-SA"/>
      </w:rPr>
    </w:lvl>
    <w:lvl w:ilvl="2" w:tplc="31C01164">
      <w:numFmt w:val="bullet"/>
      <w:lvlText w:val="•"/>
      <w:lvlJc w:val="left"/>
      <w:pPr>
        <w:ind w:left="3228" w:hanging="360"/>
      </w:pPr>
      <w:rPr>
        <w:rFonts w:hint="default"/>
        <w:lang w:val="en-US" w:eastAsia="en-US" w:bidi="ar-SA"/>
      </w:rPr>
    </w:lvl>
    <w:lvl w:ilvl="3" w:tplc="A836C790">
      <w:numFmt w:val="bullet"/>
      <w:lvlText w:val="•"/>
      <w:lvlJc w:val="left"/>
      <w:pPr>
        <w:ind w:left="4622" w:hanging="360"/>
      </w:pPr>
      <w:rPr>
        <w:rFonts w:hint="default"/>
        <w:lang w:val="en-US" w:eastAsia="en-US" w:bidi="ar-SA"/>
      </w:rPr>
    </w:lvl>
    <w:lvl w:ilvl="4" w:tplc="6FE626E8">
      <w:numFmt w:val="bullet"/>
      <w:lvlText w:val="•"/>
      <w:lvlJc w:val="left"/>
      <w:pPr>
        <w:ind w:left="6016" w:hanging="360"/>
      </w:pPr>
      <w:rPr>
        <w:rFonts w:hint="default"/>
        <w:lang w:val="en-US" w:eastAsia="en-US" w:bidi="ar-SA"/>
      </w:rPr>
    </w:lvl>
    <w:lvl w:ilvl="5" w:tplc="F0A0B556">
      <w:numFmt w:val="bullet"/>
      <w:lvlText w:val="•"/>
      <w:lvlJc w:val="left"/>
      <w:pPr>
        <w:ind w:left="7411" w:hanging="360"/>
      </w:pPr>
      <w:rPr>
        <w:rFonts w:hint="default"/>
        <w:lang w:val="en-US" w:eastAsia="en-US" w:bidi="ar-SA"/>
      </w:rPr>
    </w:lvl>
    <w:lvl w:ilvl="6" w:tplc="2E74695A">
      <w:numFmt w:val="bullet"/>
      <w:lvlText w:val="•"/>
      <w:lvlJc w:val="left"/>
      <w:pPr>
        <w:ind w:left="8805" w:hanging="360"/>
      </w:pPr>
      <w:rPr>
        <w:rFonts w:hint="default"/>
        <w:lang w:val="en-US" w:eastAsia="en-US" w:bidi="ar-SA"/>
      </w:rPr>
    </w:lvl>
    <w:lvl w:ilvl="7" w:tplc="F9586392">
      <w:numFmt w:val="bullet"/>
      <w:lvlText w:val="•"/>
      <w:lvlJc w:val="left"/>
      <w:pPr>
        <w:ind w:left="10199" w:hanging="360"/>
      </w:pPr>
      <w:rPr>
        <w:rFonts w:hint="default"/>
        <w:lang w:val="en-US" w:eastAsia="en-US" w:bidi="ar-SA"/>
      </w:rPr>
    </w:lvl>
    <w:lvl w:ilvl="8" w:tplc="771CCC6A">
      <w:numFmt w:val="bullet"/>
      <w:lvlText w:val="•"/>
      <w:lvlJc w:val="left"/>
      <w:pPr>
        <w:ind w:left="11593" w:hanging="360"/>
      </w:pPr>
      <w:rPr>
        <w:rFonts w:hint="default"/>
        <w:lang w:val="en-US" w:eastAsia="en-US" w:bidi="ar-SA"/>
      </w:r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5"/>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6"/>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4466274">
    <w:abstractNumId w:val="24"/>
  </w:num>
  <w:num w:numId="32" w16cid:durableId="1978293405">
    <w:abstractNumId w:val="23"/>
  </w:num>
  <w:num w:numId="33" w16cid:durableId="1183516606">
    <w:abstractNumId w:val="22"/>
  </w:num>
  <w:num w:numId="34" w16cid:durableId="17065223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C5"/>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55A33"/>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330C5"/>
    <w:rsid w:val="002538B3"/>
    <w:rsid w:val="002556A3"/>
    <w:rsid w:val="00264EE6"/>
    <w:rsid w:val="00266A7C"/>
    <w:rsid w:val="002755F7"/>
    <w:rsid w:val="00282E42"/>
    <w:rsid w:val="00285099"/>
    <w:rsid w:val="00287FDE"/>
    <w:rsid w:val="0029134D"/>
    <w:rsid w:val="002B34FE"/>
    <w:rsid w:val="002B5458"/>
    <w:rsid w:val="002F36AD"/>
    <w:rsid w:val="00342ED7"/>
    <w:rsid w:val="00350A47"/>
    <w:rsid w:val="003516FF"/>
    <w:rsid w:val="0035562F"/>
    <w:rsid w:val="003633A6"/>
    <w:rsid w:val="00364B7D"/>
    <w:rsid w:val="003803BF"/>
    <w:rsid w:val="003840A4"/>
    <w:rsid w:val="00384AAB"/>
    <w:rsid w:val="0039223A"/>
    <w:rsid w:val="0039257B"/>
    <w:rsid w:val="003B49C3"/>
    <w:rsid w:val="0040749F"/>
    <w:rsid w:val="00413174"/>
    <w:rsid w:val="004162C6"/>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4F9B"/>
    <w:rsid w:val="00521732"/>
    <w:rsid w:val="00532F2D"/>
    <w:rsid w:val="00534249"/>
    <w:rsid w:val="00577E0F"/>
    <w:rsid w:val="005919EB"/>
    <w:rsid w:val="00591EBF"/>
    <w:rsid w:val="005B7C1F"/>
    <w:rsid w:val="005C0C7C"/>
    <w:rsid w:val="005D3BF6"/>
    <w:rsid w:val="005F4710"/>
    <w:rsid w:val="005F60F3"/>
    <w:rsid w:val="0062454E"/>
    <w:rsid w:val="00632550"/>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94DD3"/>
    <w:rsid w:val="007A3BDD"/>
    <w:rsid w:val="007A6540"/>
    <w:rsid w:val="007B2CAB"/>
    <w:rsid w:val="007B5A19"/>
    <w:rsid w:val="007B5D0F"/>
    <w:rsid w:val="007B6E37"/>
    <w:rsid w:val="007B7EC3"/>
    <w:rsid w:val="007C0BA9"/>
    <w:rsid w:val="007C0F29"/>
    <w:rsid w:val="007D49BF"/>
    <w:rsid w:val="007D6A00"/>
    <w:rsid w:val="007D788C"/>
    <w:rsid w:val="008005D9"/>
    <w:rsid w:val="00816E46"/>
    <w:rsid w:val="0081797A"/>
    <w:rsid w:val="00835FB3"/>
    <w:rsid w:val="00836DF4"/>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F6FA5"/>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05AAC"/>
    <w:rsid w:val="00C159C4"/>
    <w:rsid w:val="00C234B6"/>
    <w:rsid w:val="00C31A48"/>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B5E58"/>
    <w:rsid w:val="00DC21BC"/>
    <w:rsid w:val="00DD0DA0"/>
    <w:rsid w:val="00DD65AC"/>
    <w:rsid w:val="00E000CE"/>
    <w:rsid w:val="00E155A9"/>
    <w:rsid w:val="00E15AF8"/>
    <w:rsid w:val="00E15B92"/>
    <w:rsid w:val="00E27364"/>
    <w:rsid w:val="00E30AF7"/>
    <w:rsid w:val="00E52A2B"/>
    <w:rsid w:val="00E64526"/>
    <w:rsid w:val="00E667FD"/>
    <w:rsid w:val="00EB13F6"/>
    <w:rsid w:val="00EB430B"/>
    <w:rsid w:val="00EB7540"/>
    <w:rsid w:val="00EC1414"/>
    <w:rsid w:val="00EC1EC8"/>
    <w:rsid w:val="00EC28ED"/>
    <w:rsid w:val="00EC3CF2"/>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00FF60F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67B10"/>
  <w15:chartTrackingRefBased/>
  <w15:docId w15:val="{77B23B56-F17B-4572-A7C6-66E5E68D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2330C5"/>
    <w:pPr>
      <w:widowControl w:val="0"/>
      <w:autoSpaceDE w:val="0"/>
      <w:autoSpaceDN w:val="0"/>
    </w:pPr>
    <w:rPr>
      <w:rFonts w:ascii="Aaux ProRegular" w:eastAsia="Aaux ProRegular" w:hAnsi="Aaux ProRegular" w:cs="Aaux ProRegula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TotalTime>
  <Pages>7</Pages>
  <Words>823</Words>
  <Characters>4500</Characters>
  <Application>Microsoft Office Word</Application>
  <DocSecurity>0</DocSecurity>
  <Lines>77</Lines>
  <Paragraphs>35</Paragraphs>
  <ScaleCrop>false</ScaleCrop>
  <HeadingPairs>
    <vt:vector size="2" baseType="variant">
      <vt:variant>
        <vt:lpstr>Title</vt:lpstr>
      </vt:variant>
      <vt:variant>
        <vt:i4>1</vt:i4>
      </vt:variant>
    </vt:vector>
  </HeadingPairs>
  <TitlesOfParts>
    <vt:vector size="1" baseType="lpstr">
      <vt:lpstr>ECONOMIC SYSTEMS SIMULATION</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SYSTEMS SIMULATION</dc:title>
  <dc:subject>WHP ORIGINS / LESSON 7.9 ACTIVITY</dc:subject>
  <dc:creator>Sandra Thibeault</dc:creator>
  <cp:keywords/>
  <dc:description/>
  <cp:lastModifiedBy>Bridgette O’Connor</cp:lastModifiedBy>
  <cp:revision>2</cp:revision>
  <cp:lastPrinted>2023-11-03T18:20:00Z</cp:lastPrinted>
  <dcterms:created xsi:type="dcterms:W3CDTF">2024-08-30T18:53:00Z</dcterms:created>
  <dcterms:modified xsi:type="dcterms:W3CDTF">2024-08-30T18:53:00Z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