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223BD9FD" w14:textId="77777777" w:rsidTr="00B61D4C">
        <w:trPr>
          <w:cantSplit/>
        </w:trPr>
        <w:tc>
          <w:tcPr>
            <w:tcW w:w="766" w:type="dxa"/>
            <w:tcBorders>
              <w:top w:val="nil"/>
              <w:left w:val="nil"/>
              <w:bottom w:val="nil"/>
              <w:right w:val="single" w:sz="4" w:space="0" w:color="auto"/>
            </w:tcBorders>
            <w:vAlign w:val="center"/>
          </w:tcPr>
          <w:p w14:paraId="4131BA78"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BCB67E2"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55D1E39"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05D315F" w14:textId="77777777" w:rsidR="00B61D4C" w:rsidRPr="002B34FE" w:rsidRDefault="00B61D4C" w:rsidP="0062454E">
            <w:pPr>
              <w:pStyle w:val="StudentNameDate"/>
              <w:rPr>
                <w:lang w:val="en-US"/>
              </w:rPr>
            </w:pPr>
          </w:p>
        </w:tc>
      </w:tr>
    </w:tbl>
    <w:p w14:paraId="6D267588" w14:textId="77777777" w:rsidR="00DA1410" w:rsidRPr="002B34FE" w:rsidRDefault="00DA1410" w:rsidP="00B36D3E">
      <w:pPr>
        <w:pStyle w:val="Heading2"/>
        <w:rPr>
          <w:lang w:val="en-US"/>
        </w:rPr>
      </w:pPr>
      <w:r w:rsidRPr="002B34FE">
        <w:rPr>
          <w:lang w:val="en-US"/>
        </w:rPr>
        <w:t>Purpose</w:t>
      </w:r>
    </w:p>
    <w:p w14:paraId="7768F81F" w14:textId="5F853B6F" w:rsidR="0048039D" w:rsidRPr="002B34FE" w:rsidRDefault="001E438D" w:rsidP="001E438D">
      <w:pPr>
        <w:pStyle w:val="BodyText"/>
      </w:pPr>
      <w:r w:rsidRPr="001E438D">
        <w:rPr>
          <w:lang w:val="en-US"/>
        </w:rPr>
        <w:t>You practice testing claims a lot in this course. You make claims as well, often within the context of writing assignments. This activity gives you the opportunity to focus squarely on making claims…and counterclaims. Not only will this help you assess your ability to make strong, evidence-backed claims, but will also give you an idea of how well you understand the causes of World War I.</w:t>
      </w:r>
    </w:p>
    <w:p w14:paraId="641B7C88" w14:textId="77777777" w:rsidR="001E438D" w:rsidRPr="001E438D" w:rsidRDefault="001E438D" w:rsidP="001E438D">
      <w:pPr>
        <w:pStyle w:val="Heading2"/>
        <w:rPr>
          <w:lang w:val="en-US"/>
        </w:rPr>
      </w:pPr>
      <w:r w:rsidRPr="001E438D">
        <w:rPr>
          <w:lang w:val="en-US"/>
        </w:rPr>
        <w:t>Practices</w:t>
      </w:r>
    </w:p>
    <w:p w14:paraId="0D8553FD" w14:textId="77777777" w:rsidR="001E438D" w:rsidRPr="001E438D" w:rsidRDefault="001E438D" w:rsidP="001E438D">
      <w:pPr>
        <w:pStyle w:val="Heading3"/>
        <w:rPr>
          <w:lang w:val="en-US"/>
        </w:rPr>
      </w:pPr>
      <w:r w:rsidRPr="001E438D">
        <w:rPr>
          <w:lang w:val="en-US"/>
        </w:rPr>
        <w:t>Claim testing</w:t>
      </w:r>
    </w:p>
    <w:p w14:paraId="4EF3B793" w14:textId="77777777" w:rsidR="001E438D" w:rsidRPr="001E438D" w:rsidRDefault="001E438D" w:rsidP="001E438D">
      <w:pPr>
        <w:pStyle w:val="BodyText"/>
        <w:rPr>
          <w:lang w:val="en-US"/>
        </w:rPr>
      </w:pPr>
      <w:r w:rsidRPr="001E438D">
        <w:rPr>
          <w:lang w:val="en-US"/>
        </w:rPr>
        <w:t>“Claim testing” is really shorthand for “making and testing claims.” In this activity, you will practice your claim-making skills.</w:t>
      </w:r>
    </w:p>
    <w:p w14:paraId="170B1A4E" w14:textId="77777777" w:rsidR="001E438D" w:rsidRPr="001E438D" w:rsidRDefault="001E438D" w:rsidP="001E438D">
      <w:pPr>
        <w:pStyle w:val="Heading2"/>
        <w:rPr>
          <w:lang w:val="en-US"/>
        </w:rPr>
      </w:pPr>
      <w:r w:rsidRPr="001E438D">
        <w:rPr>
          <w:lang w:val="en-US"/>
        </w:rPr>
        <w:t>Process</w:t>
      </w:r>
    </w:p>
    <w:p w14:paraId="1FFCD703" w14:textId="77777777" w:rsidR="001E438D" w:rsidRPr="001E438D" w:rsidRDefault="001E438D" w:rsidP="001E438D">
      <w:pPr>
        <w:pStyle w:val="BodyText"/>
        <w:rPr>
          <w:lang w:val="en-US"/>
        </w:rPr>
      </w:pPr>
      <w:r w:rsidRPr="001E438D">
        <w:rPr>
          <w:lang w:val="en-US"/>
        </w:rPr>
        <w:t>This is a quick activity where you’re asked to make two claims and one counterclaim about the origins of World War I.</w:t>
      </w:r>
    </w:p>
    <w:p w14:paraId="41D15C2A" w14:textId="77777777" w:rsidR="001E438D" w:rsidRPr="001E438D" w:rsidRDefault="001E438D" w:rsidP="001E438D">
      <w:pPr>
        <w:pStyle w:val="BodyText"/>
        <w:rPr>
          <w:lang w:val="en-US"/>
        </w:rPr>
      </w:pPr>
      <w:r w:rsidRPr="001E438D">
        <w:rPr>
          <w:lang w:val="en-US"/>
        </w:rPr>
        <w:t>Take out the Making Claims – World War I worksheet and come up with two claims about why World War I began. Using course materials, find two pieces of evidence that support each of your claims. Once you’ve written your two claims and provided supporting evidence, write one counterclaim that relates to one of claims. You should also find two pieces of evidence to back up your counterclaim.</w:t>
      </w:r>
    </w:p>
    <w:p w14:paraId="1363D383" w14:textId="17C99B71" w:rsidR="00B246DD" w:rsidRPr="002B34FE" w:rsidRDefault="001E438D" w:rsidP="001E438D">
      <w:pPr>
        <w:pStyle w:val="BodyText"/>
        <w:rPr>
          <w:lang w:val="en-US"/>
        </w:rPr>
      </w:pPr>
      <w:r w:rsidRPr="001E438D">
        <w:rPr>
          <w:lang w:val="en-US"/>
        </w:rPr>
        <w:t>Be prepared to share your claims at the end of class. Note that your claims are most likely what we refer to as causal claims. Historical claims often relate to historical thinking practices such as causation, CCOT, and comparison. You should consider the types of historical claims you want to make when responding to a particular type of historical question.</w:t>
      </w:r>
    </w:p>
    <w:p w14:paraId="08E4A942" w14:textId="77777777" w:rsidR="001E438D" w:rsidRDefault="001E438D">
      <w:pPr>
        <w:rPr>
          <w:b/>
          <w:bCs/>
          <w:lang w:val="en-US"/>
        </w:rPr>
      </w:pPr>
      <w:r>
        <w:rPr>
          <w:b/>
          <w:bCs/>
          <w:lang w:val="en-US"/>
        </w:rPr>
        <w:br w:type="page"/>
      </w:r>
    </w:p>
    <w:p w14:paraId="35953144" w14:textId="2CE9300A" w:rsidR="001E438D" w:rsidRPr="002B34FE" w:rsidRDefault="001E438D" w:rsidP="001E438D">
      <w:pPr>
        <w:pStyle w:val="BodyText"/>
        <w:rPr>
          <w:lang w:val="en-US"/>
        </w:rPr>
      </w:pPr>
      <w:r w:rsidRPr="002B34FE">
        <w:rPr>
          <w:b/>
          <w:bCs/>
          <w:lang w:val="en-US"/>
        </w:rPr>
        <w:lastRenderedPageBreak/>
        <w:t>Directions:</w:t>
      </w:r>
      <w:r w:rsidRPr="002B34FE">
        <w:rPr>
          <w:lang w:val="en-US"/>
        </w:rPr>
        <w:t xml:space="preserve"> </w:t>
      </w:r>
      <w:r w:rsidRPr="001E438D">
        <w:rPr>
          <w:lang w:val="en-US"/>
        </w:rPr>
        <w:t>Come up with two claims and one counterclaim about why World War I began.</w:t>
      </w:r>
    </w:p>
    <w:tbl>
      <w:tblPr>
        <w:tblStyle w:val="Default"/>
        <w:tblW w:w="5000" w:type="pct"/>
        <w:tblLook w:val="04A0" w:firstRow="1" w:lastRow="0" w:firstColumn="1" w:lastColumn="0" w:noHBand="0" w:noVBand="1"/>
      </w:tblPr>
      <w:tblGrid>
        <w:gridCol w:w="1133"/>
        <w:gridCol w:w="5528"/>
        <w:gridCol w:w="1134"/>
        <w:gridCol w:w="5525"/>
        <w:gridCol w:w="16"/>
      </w:tblGrid>
      <w:tr w:rsidR="001E438D" w14:paraId="246C5FBF" w14:textId="77777777" w:rsidTr="00832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5"/>
          </w:tcPr>
          <w:p w14:paraId="378FD85E" w14:textId="77777777" w:rsidR="001E438D" w:rsidRDefault="001E438D" w:rsidP="0083225C">
            <w:pPr>
              <w:rPr>
                <w:lang w:val="en-US"/>
              </w:rPr>
            </w:pPr>
            <w:r w:rsidRPr="004C163A">
              <w:rPr>
                <w:lang w:val="en-US"/>
              </w:rPr>
              <w:t>Claim 1</w:t>
            </w:r>
          </w:p>
        </w:tc>
      </w:tr>
      <w:tr w:rsidR="001E438D" w14:paraId="6F61B068" w14:textId="77777777" w:rsidTr="001E438D">
        <w:trPr>
          <w:gridAfter w:val="1"/>
          <w:wAfter w:w="16" w:type="dxa"/>
          <w:trHeight w:val="1134"/>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6CA1F4CE" w14:textId="77777777" w:rsidR="001E438D" w:rsidRDefault="001E438D" w:rsidP="0083225C">
            <w:pPr>
              <w:rPr>
                <w:lang w:val="en-US"/>
              </w:rPr>
            </w:pPr>
            <w:r w:rsidRPr="003455CE">
              <w:t>Evidence</w:t>
            </w:r>
          </w:p>
        </w:tc>
        <w:tc>
          <w:tcPr>
            <w:tcW w:w="5528" w:type="dxa"/>
          </w:tcPr>
          <w:p w14:paraId="1C397B8C"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6445754F" w14:textId="77777777" w:rsidR="001E438D" w:rsidRPr="004C163A" w:rsidRDefault="001E438D" w:rsidP="0083225C">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57B25487"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r>
      <w:tr w:rsidR="001E438D" w14:paraId="400686DB" w14:textId="77777777" w:rsidTr="001E438D">
        <w:trPr>
          <w:gridAfter w:val="1"/>
          <w:wAfter w:w="16" w:type="dxa"/>
          <w:trHeight w:val="1134"/>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11B97F2B" w14:textId="77777777" w:rsidR="001E438D" w:rsidRDefault="001E438D" w:rsidP="0083225C">
            <w:pPr>
              <w:rPr>
                <w:lang w:val="en-US"/>
              </w:rPr>
            </w:pPr>
            <w:r w:rsidRPr="003455CE">
              <w:t>Evidence</w:t>
            </w:r>
          </w:p>
        </w:tc>
        <w:tc>
          <w:tcPr>
            <w:tcW w:w="5528" w:type="dxa"/>
          </w:tcPr>
          <w:p w14:paraId="145051FE"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686627AE" w14:textId="77777777" w:rsidR="001E438D" w:rsidRPr="004C163A" w:rsidRDefault="001E438D" w:rsidP="0083225C">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320D3712"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r>
    </w:tbl>
    <w:p w14:paraId="557046D0" w14:textId="77777777" w:rsidR="001E438D" w:rsidRDefault="001E438D" w:rsidP="001E438D">
      <w:pPr>
        <w:rPr>
          <w:lang w:val="en-US"/>
        </w:rPr>
      </w:pPr>
    </w:p>
    <w:tbl>
      <w:tblPr>
        <w:tblStyle w:val="Default"/>
        <w:tblW w:w="5000" w:type="pct"/>
        <w:tblLook w:val="04A0" w:firstRow="1" w:lastRow="0" w:firstColumn="1" w:lastColumn="0" w:noHBand="0" w:noVBand="1"/>
      </w:tblPr>
      <w:tblGrid>
        <w:gridCol w:w="1133"/>
        <w:gridCol w:w="5528"/>
        <w:gridCol w:w="1134"/>
        <w:gridCol w:w="5525"/>
        <w:gridCol w:w="16"/>
      </w:tblGrid>
      <w:tr w:rsidR="001E438D" w14:paraId="39EE7713" w14:textId="77777777" w:rsidTr="00832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5"/>
          </w:tcPr>
          <w:p w14:paraId="4F598FCC" w14:textId="77777777" w:rsidR="001E438D" w:rsidRDefault="001E438D" w:rsidP="0083225C">
            <w:pPr>
              <w:rPr>
                <w:lang w:val="en-US"/>
              </w:rPr>
            </w:pPr>
            <w:r w:rsidRPr="004C163A">
              <w:rPr>
                <w:lang w:val="en-US"/>
              </w:rPr>
              <w:t xml:space="preserve">Claim </w:t>
            </w:r>
            <w:r>
              <w:rPr>
                <w:lang w:val="en-US"/>
              </w:rPr>
              <w:t>2</w:t>
            </w:r>
          </w:p>
        </w:tc>
      </w:tr>
      <w:tr w:rsidR="001E438D" w14:paraId="598E77EB" w14:textId="77777777" w:rsidTr="001E438D">
        <w:trPr>
          <w:gridAfter w:val="1"/>
          <w:wAfter w:w="16" w:type="dxa"/>
          <w:trHeight w:val="1134"/>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0C5AF84F" w14:textId="77777777" w:rsidR="001E438D" w:rsidRDefault="001E438D" w:rsidP="0083225C">
            <w:pPr>
              <w:rPr>
                <w:lang w:val="en-US"/>
              </w:rPr>
            </w:pPr>
            <w:r w:rsidRPr="003455CE">
              <w:t>Evidence</w:t>
            </w:r>
          </w:p>
        </w:tc>
        <w:tc>
          <w:tcPr>
            <w:tcW w:w="5528" w:type="dxa"/>
          </w:tcPr>
          <w:p w14:paraId="18F4B177"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7E48CFA2" w14:textId="77777777" w:rsidR="001E438D" w:rsidRPr="004C163A" w:rsidRDefault="001E438D" w:rsidP="0083225C">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4A527CE7"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r>
      <w:tr w:rsidR="001E438D" w14:paraId="0FCD1C64" w14:textId="77777777" w:rsidTr="001E438D">
        <w:trPr>
          <w:gridAfter w:val="1"/>
          <w:wAfter w:w="16" w:type="dxa"/>
          <w:trHeight w:val="1134"/>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499B4F95" w14:textId="77777777" w:rsidR="001E438D" w:rsidRDefault="001E438D" w:rsidP="0083225C">
            <w:pPr>
              <w:rPr>
                <w:lang w:val="en-US"/>
              </w:rPr>
            </w:pPr>
            <w:r w:rsidRPr="003455CE">
              <w:t>Evidence</w:t>
            </w:r>
          </w:p>
        </w:tc>
        <w:tc>
          <w:tcPr>
            <w:tcW w:w="5528" w:type="dxa"/>
          </w:tcPr>
          <w:p w14:paraId="6648DF78"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14B1DE5B" w14:textId="77777777" w:rsidR="001E438D" w:rsidRPr="004C163A" w:rsidRDefault="001E438D" w:rsidP="0083225C">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06AC01C8"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r>
    </w:tbl>
    <w:p w14:paraId="4AC6EDC9" w14:textId="77777777" w:rsidR="001E438D" w:rsidRDefault="001E438D" w:rsidP="001E438D">
      <w:pPr>
        <w:rPr>
          <w:lang w:val="en-US"/>
        </w:rPr>
      </w:pPr>
    </w:p>
    <w:tbl>
      <w:tblPr>
        <w:tblStyle w:val="Default"/>
        <w:tblW w:w="5000" w:type="pct"/>
        <w:tblLook w:val="04A0" w:firstRow="1" w:lastRow="0" w:firstColumn="1" w:lastColumn="0" w:noHBand="0" w:noVBand="1"/>
      </w:tblPr>
      <w:tblGrid>
        <w:gridCol w:w="1133"/>
        <w:gridCol w:w="5528"/>
        <w:gridCol w:w="1134"/>
        <w:gridCol w:w="5525"/>
        <w:gridCol w:w="16"/>
      </w:tblGrid>
      <w:tr w:rsidR="001E438D" w14:paraId="42F37D60" w14:textId="77777777" w:rsidTr="00832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5"/>
          </w:tcPr>
          <w:p w14:paraId="4C9D2078" w14:textId="77777777" w:rsidR="001E438D" w:rsidRDefault="001E438D" w:rsidP="0083225C">
            <w:pPr>
              <w:rPr>
                <w:lang w:val="en-US"/>
              </w:rPr>
            </w:pPr>
            <w:r>
              <w:rPr>
                <w:lang w:val="en-US"/>
              </w:rPr>
              <w:t>Counterclaim</w:t>
            </w:r>
          </w:p>
        </w:tc>
      </w:tr>
      <w:tr w:rsidR="001E438D" w14:paraId="1DC6E4DA" w14:textId="77777777" w:rsidTr="001E438D">
        <w:trPr>
          <w:gridAfter w:val="1"/>
          <w:wAfter w:w="16" w:type="dxa"/>
          <w:trHeight w:val="1134"/>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121DA74A" w14:textId="77777777" w:rsidR="001E438D" w:rsidRDefault="001E438D" w:rsidP="0083225C">
            <w:pPr>
              <w:rPr>
                <w:lang w:val="en-US"/>
              </w:rPr>
            </w:pPr>
            <w:r w:rsidRPr="003455CE">
              <w:t>Evidence</w:t>
            </w:r>
          </w:p>
        </w:tc>
        <w:tc>
          <w:tcPr>
            <w:tcW w:w="5528" w:type="dxa"/>
          </w:tcPr>
          <w:p w14:paraId="16A78C70"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34C37443" w14:textId="77777777" w:rsidR="001E438D" w:rsidRPr="004C163A" w:rsidRDefault="001E438D" w:rsidP="0083225C">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4950046F"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r>
      <w:tr w:rsidR="001E438D" w14:paraId="15AE80CD" w14:textId="77777777" w:rsidTr="001E438D">
        <w:trPr>
          <w:gridAfter w:val="1"/>
          <w:wAfter w:w="16" w:type="dxa"/>
          <w:trHeight w:val="1134"/>
        </w:trPr>
        <w:tc>
          <w:tcPr>
            <w:cnfStyle w:val="001000000000" w:firstRow="0" w:lastRow="0" w:firstColumn="1" w:lastColumn="0" w:oddVBand="0" w:evenVBand="0" w:oddHBand="0" w:evenHBand="0" w:firstRowFirstColumn="0" w:firstRowLastColumn="0" w:lastRowFirstColumn="0" w:lastRowLastColumn="0"/>
            <w:tcW w:w="1133" w:type="dxa"/>
            <w:shd w:val="clear" w:color="auto" w:fill="D9D9D9" w:themeFill="background1" w:themeFillShade="D9"/>
          </w:tcPr>
          <w:p w14:paraId="72464075" w14:textId="77777777" w:rsidR="001E438D" w:rsidRDefault="001E438D" w:rsidP="0083225C">
            <w:pPr>
              <w:rPr>
                <w:lang w:val="en-US"/>
              </w:rPr>
            </w:pPr>
            <w:r w:rsidRPr="003455CE">
              <w:t>Evidence</w:t>
            </w:r>
          </w:p>
        </w:tc>
        <w:tc>
          <w:tcPr>
            <w:tcW w:w="5528" w:type="dxa"/>
          </w:tcPr>
          <w:p w14:paraId="0C23AA5D"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shd w:val="clear" w:color="auto" w:fill="D9D9D9" w:themeFill="background1" w:themeFillShade="D9"/>
          </w:tcPr>
          <w:p w14:paraId="4F4B6DF4" w14:textId="77777777" w:rsidR="001E438D" w:rsidRPr="004C163A" w:rsidRDefault="001E438D" w:rsidP="0083225C">
            <w:pPr>
              <w:cnfStyle w:val="000000000000" w:firstRow="0" w:lastRow="0" w:firstColumn="0" w:lastColumn="0" w:oddVBand="0" w:evenVBand="0" w:oddHBand="0" w:evenHBand="0" w:firstRowFirstColumn="0" w:firstRowLastColumn="0" w:lastRowFirstColumn="0" w:lastRowLastColumn="0"/>
              <w:rPr>
                <w:b/>
                <w:bCs/>
                <w:lang w:val="en-US"/>
              </w:rPr>
            </w:pPr>
            <w:r w:rsidRPr="004C163A">
              <w:rPr>
                <w:b/>
                <w:bCs/>
              </w:rPr>
              <w:t>Citation</w:t>
            </w:r>
          </w:p>
        </w:tc>
        <w:tc>
          <w:tcPr>
            <w:tcW w:w="5525" w:type="dxa"/>
          </w:tcPr>
          <w:p w14:paraId="1BC5FE03" w14:textId="77777777" w:rsidR="001E438D" w:rsidRDefault="001E438D" w:rsidP="0083225C">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1A0CFB70" w14:textId="45618633" w:rsidR="00B61D4C" w:rsidRPr="002B34FE" w:rsidRDefault="00B61D4C" w:rsidP="001E438D">
      <w:pPr>
        <w:pStyle w:val="HeaderAnchor"/>
        <w:rPr>
          <w:lang w:val="en-US"/>
        </w:rPr>
      </w:pPr>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1FE1" w14:textId="77777777" w:rsidR="0002620A" w:rsidRDefault="0002620A" w:rsidP="00A83BC7">
      <w:r>
        <w:separator/>
      </w:r>
    </w:p>
  </w:endnote>
  <w:endnote w:type="continuationSeparator" w:id="0">
    <w:p w14:paraId="64FD2499" w14:textId="77777777" w:rsidR="0002620A" w:rsidRDefault="0002620A"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41D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2DF0BB5"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3D232CB" wp14:editId="61F39BC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FD1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6FF740F" w14:textId="34E01A24"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45579">
      <w:t>Making Claims</w:t>
    </w:r>
    <w:r w:rsidRPr="00975739">
      <w:t>–</w:t>
    </w:r>
    <w:r w:rsidR="00045579">
      <w:t>World War I</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21EF7531" wp14:editId="7A6FABAB">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BBB6" w14:textId="77777777" w:rsidR="0002620A" w:rsidRDefault="0002620A" w:rsidP="00A83BC7">
      <w:r>
        <w:separator/>
      </w:r>
    </w:p>
  </w:footnote>
  <w:footnote w:type="continuationSeparator" w:id="0">
    <w:p w14:paraId="220614E8" w14:textId="77777777" w:rsidR="0002620A" w:rsidRDefault="0002620A"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246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6A092FB2" wp14:editId="7D77B11A">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B2C1F6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A78BF15" w14:textId="250B34B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1E438D">
          <w:t>WHP ORIGINS / LESSON 8.2 ACTIVITY</w:t>
        </w:r>
      </w:sdtContent>
    </w:sdt>
    <w:r w:rsidR="00A11C2A">
      <w:tab/>
    </w:r>
    <w:r w:rsidR="00A11C2A" w:rsidRPr="009C6711">
      <w:t>STUDENT</w:t>
    </w:r>
    <w:r w:rsidR="00A11C2A" w:rsidRPr="00297AC7">
      <w:t xml:space="preserve"> MATERIALS</w:t>
    </w:r>
  </w:p>
  <w:p w14:paraId="15476FA9" w14:textId="01A59B04"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045579">
          <w:t>MAKING CLAIMS—WORLD WAR 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A787"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9AC92EF" wp14:editId="4C8DD30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01824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7E4DB0D" wp14:editId="21B46E1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6BBB02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9B5915A" w14:textId="46C9F5DC"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1E438D">
          <w:t>8.2 ACTIVITY</w:t>
        </w:r>
      </w:sdtContent>
    </w:sdt>
    <w:r w:rsidR="009C6711">
      <w:tab/>
    </w:r>
    <w:r w:rsidR="009C6711" w:rsidRPr="009C6711">
      <w:t>STUDENT</w:t>
    </w:r>
    <w:r w:rsidR="009C6711" w:rsidRPr="00297AC7">
      <w:t xml:space="preserve"> MATERIALS</w:t>
    </w:r>
  </w:p>
  <w:p w14:paraId="35960316" w14:textId="47E34129" w:rsidR="009C6711" w:rsidRDefault="00000000" w:rsidP="009C6711">
    <w:pPr>
      <w:pStyle w:val="Title"/>
    </w:pPr>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r w:rsidR="001E438D" w:rsidRPr="001E438D">
          <w:t>MAKING CLAIMS—WORLD WAR</w:t>
        </w:r>
        <w:r w:rsidR="001E438D">
          <w:t xml:space="preserve"> 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8D"/>
    <w:rsid w:val="00002C4E"/>
    <w:rsid w:val="00003A42"/>
    <w:rsid w:val="000162BB"/>
    <w:rsid w:val="00017CD0"/>
    <w:rsid w:val="0002620A"/>
    <w:rsid w:val="000400DF"/>
    <w:rsid w:val="00045579"/>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E438D"/>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50C2"/>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3A6D"/>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A0432"/>
    <w:rsid w:val="009C3DAB"/>
    <w:rsid w:val="009C6711"/>
    <w:rsid w:val="009C7A64"/>
    <w:rsid w:val="00A00534"/>
    <w:rsid w:val="00A02023"/>
    <w:rsid w:val="00A11C2A"/>
    <w:rsid w:val="00A17592"/>
    <w:rsid w:val="00A201B0"/>
    <w:rsid w:val="00A20FDF"/>
    <w:rsid w:val="00A67CB5"/>
    <w:rsid w:val="00A83BC7"/>
    <w:rsid w:val="00A84EA8"/>
    <w:rsid w:val="00A90B5F"/>
    <w:rsid w:val="00A93647"/>
    <w:rsid w:val="00AA359B"/>
    <w:rsid w:val="00AC43AD"/>
    <w:rsid w:val="00AD5708"/>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B2DB7"/>
    <w:rsid w:val="00DC21BC"/>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26BE2"/>
  <w15:chartTrackingRefBased/>
  <w15:docId w15:val="{EB1A70F9-763B-4F80-948F-E91F76CF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4</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CLAIMS—WORLD WAR I</dc:title>
  <dc:subject>WHP ORIGINS / LESSON 8.2 ACTIVITY</dc:subject>
  <dc:creator>Sandra Thibeault</dc:creator>
  <cp:keywords/>
  <dc:description/>
  <cp:lastModifiedBy>Jay Heins</cp:lastModifiedBy>
  <cp:revision>3</cp:revision>
  <cp:lastPrinted>2023-11-03T18:20:00Z</cp:lastPrinted>
  <dcterms:created xsi:type="dcterms:W3CDTF">2024-06-25T18:23:00Z</dcterms:created>
  <dcterms:modified xsi:type="dcterms:W3CDTF">2024-06-28T20:46:00Z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