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67"/>
        <w:tblOverlap w:val="never"/>
        <w:tblW w:w="0" w:type="auto"/>
        <w:tblLook w:val="04A0" w:firstRow="1" w:lastRow="0" w:firstColumn="1" w:lastColumn="0" w:noHBand="0" w:noVBand="1"/>
      </w:tblPr>
      <w:tblGrid>
        <w:gridCol w:w="766"/>
        <w:gridCol w:w="2920"/>
        <w:gridCol w:w="709"/>
        <w:gridCol w:w="1984"/>
      </w:tblGrid>
      <w:tr w:rsidR="00A04CEB" w:rsidRPr="002B34FE" w14:paraId="7CE69442" w14:textId="77777777" w:rsidTr="00A04CEB">
        <w:trPr>
          <w:cantSplit/>
        </w:trPr>
        <w:tc>
          <w:tcPr>
            <w:tcW w:w="766" w:type="dxa"/>
            <w:tcBorders>
              <w:top w:val="nil"/>
              <w:left w:val="nil"/>
              <w:bottom w:val="nil"/>
              <w:right w:val="single" w:sz="4" w:space="0" w:color="auto"/>
            </w:tcBorders>
            <w:vAlign w:val="center"/>
          </w:tcPr>
          <w:p w14:paraId="30814157" w14:textId="77777777" w:rsidR="00A04CEB" w:rsidRPr="002B34FE" w:rsidRDefault="00A04CEB" w:rsidP="00A04CEB">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9B47115" w14:textId="77777777" w:rsidR="00A04CEB" w:rsidRPr="002B34FE" w:rsidRDefault="00A04CEB" w:rsidP="00A04CEB">
            <w:pPr>
              <w:pStyle w:val="StudentNameDate"/>
              <w:rPr>
                <w:lang w:val="en-US"/>
              </w:rPr>
            </w:pPr>
          </w:p>
        </w:tc>
        <w:tc>
          <w:tcPr>
            <w:tcW w:w="709" w:type="dxa"/>
            <w:tcBorders>
              <w:top w:val="nil"/>
              <w:left w:val="single" w:sz="4" w:space="0" w:color="auto"/>
              <w:bottom w:val="nil"/>
              <w:right w:val="single" w:sz="4" w:space="0" w:color="auto"/>
            </w:tcBorders>
            <w:vAlign w:val="center"/>
          </w:tcPr>
          <w:p w14:paraId="4A632199" w14:textId="77777777" w:rsidR="00A04CEB" w:rsidRPr="002B34FE" w:rsidRDefault="00A04CEB" w:rsidP="00A04CEB">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80CC4CB" w14:textId="77777777" w:rsidR="00A04CEB" w:rsidRPr="002B34FE" w:rsidRDefault="00A04CEB" w:rsidP="00A04CEB">
            <w:pPr>
              <w:pStyle w:val="StudentNameDate"/>
              <w:rPr>
                <w:lang w:val="en-US"/>
              </w:rPr>
            </w:pPr>
          </w:p>
        </w:tc>
      </w:tr>
    </w:tbl>
    <w:p w14:paraId="744CDD8C" w14:textId="77777777" w:rsidR="00A04CEB" w:rsidRPr="00A04CEB" w:rsidRDefault="00A04CEB" w:rsidP="00A04CEB">
      <w:pPr>
        <w:pStyle w:val="Heading2"/>
        <w:rPr>
          <w:lang w:val="en-US"/>
        </w:rPr>
      </w:pPr>
      <w:r w:rsidRPr="00A04CEB">
        <w:rPr>
          <w:lang w:val="en-US"/>
        </w:rPr>
        <w:t>Purpose</w:t>
      </w:r>
    </w:p>
    <w:p w14:paraId="7012BAD6" w14:textId="63EC2AC3" w:rsidR="00A04CEB" w:rsidRPr="00A04CEB" w:rsidRDefault="39BCDD05" w:rsidP="00991D2C">
      <w:pPr>
        <w:pStyle w:val="BodyText"/>
        <w:rPr>
          <w:lang w:val="en-US"/>
        </w:rPr>
      </w:pPr>
      <w:r w:rsidRPr="39BCDD05">
        <w:rPr>
          <w:lang w:val="en-US"/>
        </w:rPr>
        <w:t xml:space="preserve">Each unit of the WHP course is guided by a Unit Problem. You’re learning a ton of stuff in this and every other unit, and it can be hard to keep track of what’s most important. It would be </w:t>
      </w:r>
      <w:proofErr w:type="gramStart"/>
      <w:r w:rsidRPr="39BCDD05">
        <w:rPr>
          <w:lang w:val="en-US"/>
        </w:rPr>
        <w:t>pretty easy</w:t>
      </w:r>
      <w:proofErr w:type="gramEnd"/>
      <w:r w:rsidRPr="39BCDD05">
        <w:rPr>
          <w:lang w:val="en-US"/>
        </w:rPr>
        <w:t xml:space="preserve"> to become obsessed with a detail that, although interesting and a great way to impress people at a party, is relatively unimportant. This activity will help you stay focused! You’ll think about the Unit Problems, and then you’ll respond to questions about them in writing. By keeping track of how your thinking changes throughout each unit, you’ll see how much you’re learning as you move through each section of the course.</w:t>
      </w:r>
    </w:p>
    <w:p w14:paraId="409589D6" w14:textId="77777777" w:rsidR="00A04CEB" w:rsidRPr="00A04CEB" w:rsidRDefault="39BCDD05" w:rsidP="00A04CEB">
      <w:pPr>
        <w:pStyle w:val="Heading2"/>
        <w:rPr>
          <w:lang w:val="en-US"/>
        </w:rPr>
      </w:pPr>
      <w:r w:rsidRPr="39BCDD05">
        <w:rPr>
          <w:lang w:val="en-US"/>
        </w:rPr>
        <w:t>Process</w:t>
      </w:r>
    </w:p>
    <w:p w14:paraId="0964AEA9" w14:textId="6E8F5039" w:rsidR="39BCDD05" w:rsidRDefault="39BCDD05" w:rsidP="39BCDD05">
      <w:pPr>
        <w:pStyle w:val="ListParagraph"/>
        <w:numPr>
          <w:ilvl w:val="0"/>
          <w:numId w:val="2"/>
        </w:numPr>
        <w:tabs>
          <w:tab w:val="num" w:pos="714"/>
        </w:tabs>
        <w:rPr>
          <w:rFonts w:ascii="Calibri" w:eastAsia="Calibri" w:hAnsi="Calibri" w:cs="Calibri"/>
          <w:bCs w:val="0"/>
          <w:color w:val="000000" w:themeColor="text1"/>
          <w:lang w:val="en-US"/>
        </w:rPr>
      </w:pPr>
      <w:r w:rsidRPr="39BCDD05">
        <w:rPr>
          <w:rFonts w:ascii="Calibri" w:eastAsia="Calibri" w:hAnsi="Calibri" w:cs="Calibri"/>
          <w:bCs w:val="0"/>
          <w:color w:val="000000" w:themeColor="text1"/>
          <w:lang w:val="en-US"/>
        </w:rPr>
        <w:t xml:space="preserve">Respond to the Before Learning prompts in the Unit </w:t>
      </w:r>
      <w:r w:rsidR="008B0438">
        <w:rPr>
          <w:rFonts w:ascii="Calibri" w:eastAsia="Calibri" w:hAnsi="Calibri" w:cs="Calibri"/>
          <w:bCs w:val="0"/>
          <w:color w:val="000000" w:themeColor="text1"/>
          <w:lang w:val="en-US"/>
        </w:rPr>
        <w:t>9</w:t>
      </w:r>
      <w:r w:rsidRPr="39BCDD05">
        <w:rPr>
          <w:rFonts w:ascii="Calibri" w:eastAsia="Calibri" w:hAnsi="Calibri" w:cs="Calibri"/>
          <w:bCs w:val="0"/>
          <w:color w:val="000000" w:themeColor="text1"/>
          <w:lang w:val="en-US"/>
        </w:rPr>
        <w:t xml:space="preserve"> Problem Notebook worksheet as best as you can. Be prepared to talk about your ideas with your class.</w:t>
      </w:r>
    </w:p>
    <w:p w14:paraId="2FB33FDC" w14:textId="0BD4831F" w:rsidR="39BCDD05" w:rsidRDefault="39BCDD05" w:rsidP="39BCDD05">
      <w:pPr>
        <w:pStyle w:val="ListParagraph"/>
        <w:numPr>
          <w:ilvl w:val="0"/>
          <w:numId w:val="2"/>
        </w:numPr>
        <w:tabs>
          <w:tab w:val="num" w:pos="714"/>
        </w:tabs>
        <w:rPr>
          <w:rFonts w:ascii="Calibri" w:eastAsia="Calibri" w:hAnsi="Calibri" w:cs="Calibri"/>
          <w:bCs w:val="0"/>
          <w:color w:val="000000" w:themeColor="text1"/>
          <w:lang w:val="en-US"/>
        </w:rPr>
      </w:pPr>
      <w:r w:rsidRPr="39BCDD05">
        <w:rPr>
          <w:rFonts w:ascii="Calibri" w:eastAsia="Calibri" w:hAnsi="Calibri" w:cs="Calibri"/>
          <w:bCs w:val="0"/>
          <w:color w:val="000000" w:themeColor="text1"/>
          <w:lang w:val="en-US"/>
        </w:rPr>
        <w:t>Note that the same worksheet should be used throughout each unit, so make sure either you or your teacher holds on to the worksheet after you complete the first table, so you are able to compare it to the second table the second time around.</w:t>
      </w:r>
    </w:p>
    <w:p w14:paraId="0F75473D" w14:textId="6C012348" w:rsidR="39BCDD05" w:rsidRDefault="39BCDD05" w:rsidP="39BCDD05">
      <w:pPr>
        <w:pStyle w:val="BodyText"/>
        <w:rPr>
          <w:lang w:val="en-US"/>
        </w:rPr>
      </w:pPr>
    </w:p>
    <w:p w14:paraId="6EB8D033" w14:textId="77777777" w:rsidR="00A04CEB" w:rsidRPr="00A04CEB" w:rsidRDefault="00A04CEB" w:rsidP="00A04CEB">
      <w:r w:rsidRPr="00A04CEB">
        <w:br w:type="page"/>
      </w:r>
    </w:p>
    <w:p w14:paraId="0D7B51DD" w14:textId="43182239" w:rsidR="00A04CEB" w:rsidRPr="00A04CEB" w:rsidRDefault="00A04CEB" w:rsidP="00A04CEB">
      <w:pPr>
        <w:pStyle w:val="Heading1"/>
        <w:rPr>
          <w:lang w:val="en-US"/>
        </w:rPr>
      </w:pPr>
      <w:r w:rsidRPr="00A04CEB">
        <w:rPr>
          <w:lang w:val="en-US"/>
        </w:rPr>
        <w:lastRenderedPageBreak/>
        <w:t>Before Learning</w:t>
      </w:r>
    </w:p>
    <w:p w14:paraId="40C23536" w14:textId="77777777" w:rsidR="00A04CEB" w:rsidRDefault="00A04CEB" w:rsidP="00A04CEB">
      <w:pPr>
        <w:pStyle w:val="Heading2"/>
        <w:rPr>
          <w:lang w:val="en-US"/>
        </w:rPr>
      </w:pPr>
      <w:r w:rsidRPr="00A04CEB">
        <w:rPr>
          <w:lang w:val="en-US"/>
        </w:rPr>
        <w:t>Part 1</w:t>
      </w:r>
    </w:p>
    <w:p w14:paraId="4F004A86" w14:textId="7E69ED51" w:rsidR="00A04CEB" w:rsidRPr="00A04CEB" w:rsidRDefault="00A04CEB" w:rsidP="00A04CEB">
      <w:pPr>
        <w:pStyle w:val="BodyText"/>
        <w:rPr>
          <w:lang w:val="en-US"/>
        </w:rPr>
      </w:pPr>
      <w:r w:rsidRPr="00A04CEB">
        <w:rPr>
          <w:lang w:val="en-US"/>
        </w:rPr>
        <w:t xml:space="preserve">Follow the directions </w:t>
      </w:r>
      <w:proofErr w:type="gramStart"/>
      <w:r w:rsidRPr="00A04CEB">
        <w:rPr>
          <w:lang w:val="en-US"/>
        </w:rPr>
        <w:t>in</w:t>
      </w:r>
      <w:proofErr w:type="gramEnd"/>
      <w:r w:rsidRPr="00A04CEB">
        <w:rPr>
          <w:lang w:val="en-US"/>
        </w:rPr>
        <w:t xml:space="preserve"> each of the tables in the worksheets. Complete the first table early in the unit, and the second one toward the end of the unit. Read each of the statements below. Then, decide if you agree or disagree with them. You may include an adverb to show how much you agree or disagree (for example, strongly disagree, somewhat agree, etc.). You can also be undecided. Finally, explain your responses and provide examples, if possible.</w:t>
      </w:r>
    </w:p>
    <w:tbl>
      <w:tblPr>
        <w:tblStyle w:val="Default"/>
        <w:tblW w:w="5000" w:type="pct"/>
        <w:tblLayout w:type="fixed"/>
        <w:tblLook w:val="06A0" w:firstRow="1" w:lastRow="0" w:firstColumn="1" w:lastColumn="0" w:noHBand="1" w:noVBand="1"/>
      </w:tblPr>
      <w:tblGrid>
        <w:gridCol w:w="2263"/>
        <w:gridCol w:w="1701"/>
        <w:gridCol w:w="9372"/>
      </w:tblGrid>
      <w:tr w:rsidR="00A04CEB" w:rsidRPr="00A04CEB" w14:paraId="5FF3AFF7" w14:textId="77777777" w:rsidTr="39BCDD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11E9CF7D" w14:textId="77777777" w:rsidR="00A04CEB" w:rsidRPr="00A04CEB" w:rsidRDefault="00A04CEB" w:rsidP="00A04CEB">
            <w:r w:rsidRPr="00A04CEB">
              <w:t>Statements</w:t>
            </w:r>
          </w:p>
        </w:tc>
        <w:tc>
          <w:tcPr>
            <w:tcW w:w="1701" w:type="dxa"/>
          </w:tcPr>
          <w:p w14:paraId="51C9A568" w14:textId="77777777"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A04CEB">
              <w:t>Agree/Disagree</w:t>
            </w:r>
          </w:p>
        </w:tc>
        <w:tc>
          <w:tcPr>
            <w:tcW w:w="9372" w:type="dxa"/>
          </w:tcPr>
          <w:p w14:paraId="3FDB6D0F" w14:textId="77777777"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A04CEB">
              <w:t>Explain</w:t>
            </w:r>
          </w:p>
        </w:tc>
      </w:tr>
      <w:tr w:rsidR="00A04CEB" w:rsidRPr="00A04CEB" w14:paraId="13CA8EAD" w14:textId="77777777" w:rsidTr="39BCDD05">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22B27691" w14:textId="146E387E" w:rsidR="00A04CEB" w:rsidRPr="00A04CEB" w:rsidRDefault="008B0438" w:rsidP="00A04CEB">
            <w:r>
              <w:t>Studying human history helps explain how our lives are both similar and different to others around the world</w:t>
            </w:r>
            <w:r w:rsidR="39BCDD05">
              <w:t>.</w:t>
            </w:r>
          </w:p>
        </w:tc>
        <w:tc>
          <w:tcPr>
            <w:tcW w:w="1701" w:type="dxa"/>
          </w:tcPr>
          <w:p w14:paraId="337B585E"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1DF9D0C3"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6336813B" w14:textId="77777777" w:rsidTr="39BCDD05">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5CD04169" w14:textId="5C74F638" w:rsidR="00A04CEB" w:rsidRPr="00A04CEB" w:rsidRDefault="008B0438" w:rsidP="00A04CEB">
            <w:r>
              <w:t>Globalization is more positive than negative</w:t>
            </w:r>
            <w:r w:rsidR="39BCDD05">
              <w:t>.</w:t>
            </w:r>
          </w:p>
        </w:tc>
        <w:tc>
          <w:tcPr>
            <w:tcW w:w="1701" w:type="dxa"/>
          </w:tcPr>
          <w:p w14:paraId="3C6A4CAF"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550CB2DC"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45BBDA91" w14:textId="77777777" w:rsidTr="39BCDD05">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27CCC6A2" w14:textId="4CB13573" w:rsidR="00A04CEB" w:rsidRPr="00A04CEB" w:rsidRDefault="008B0438" w:rsidP="39BCDD05">
            <w:pPr>
              <w:spacing w:line="259" w:lineRule="auto"/>
            </w:pPr>
            <w:r>
              <w:lastRenderedPageBreak/>
              <w:t>Our identities have changed because of the rapid movement of people and ideas through global networks</w:t>
            </w:r>
            <w:r w:rsidR="39BCDD05">
              <w:t>.</w:t>
            </w:r>
          </w:p>
        </w:tc>
        <w:tc>
          <w:tcPr>
            <w:tcW w:w="1701" w:type="dxa"/>
          </w:tcPr>
          <w:p w14:paraId="75ED0DB7"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223426A9"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214DB51D" w14:textId="77777777" w:rsidTr="39BCDD05">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068CC0B7" w14:textId="7A615964" w:rsidR="00A04CEB" w:rsidRPr="00A04CEB" w:rsidRDefault="008B0438" w:rsidP="39BCDD05">
            <w:pPr>
              <w:spacing w:line="259" w:lineRule="auto"/>
            </w:pPr>
            <w:r>
              <w:t>Genocide is more widespread now than it ever was in the past</w:t>
            </w:r>
            <w:r w:rsidR="39BCDD05">
              <w:t>.</w:t>
            </w:r>
          </w:p>
        </w:tc>
        <w:tc>
          <w:tcPr>
            <w:tcW w:w="1701" w:type="dxa"/>
          </w:tcPr>
          <w:p w14:paraId="60C9EF3E"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3DEBFCCA"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bl>
    <w:p w14:paraId="319A1A2E" w14:textId="6D582F10" w:rsidR="39BCDD05" w:rsidRDefault="39BCDD05"/>
    <w:p w14:paraId="617E4E6E" w14:textId="2849CFB4" w:rsidR="00A04CEB" w:rsidRPr="00A04CEB" w:rsidRDefault="00A04CEB" w:rsidP="00A04CEB">
      <w:pPr>
        <w:pStyle w:val="Heading1"/>
        <w:rPr>
          <w:lang w:val="en-US"/>
        </w:rPr>
      </w:pPr>
      <w:r w:rsidRPr="00A04CEB">
        <w:rPr>
          <w:lang w:val="en-US"/>
        </w:rPr>
        <w:t>After Learning</w:t>
      </w:r>
    </w:p>
    <w:p w14:paraId="2929918A" w14:textId="77777777" w:rsidR="00A04CEB" w:rsidRDefault="00A04CEB" w:rsidP="00A04CEB">
      <w:pPr>
        <w:pStyle w:val="Heading2"/>
        <w:rPr>
          <w:lang w:val="en-US"/>
        </w:rPr>
      </w:pPr>
      <w:r w:rsidRPr="00A04CEB">
        <w:rPr>
          <w:lang w:val="en-US"/>
        </w:rPr>
        <w:t>Part 2</w:t>
      </w:r>
    </w:p>
    <w:p w14:paraId="4C5F7DCE" w14:textId="2AA8CF68" w:rsidR="00B61D4C" w:rsidRDefault="00A04CEB" w:rsidP="00A04CEB">
      <w:pPr>
        <w:pStyle w:val="BodyText"/>
        <w:rPr>
          <w:lang w:val="en-US"/>
        </w:rPr>
      </w:pPr>
      <w:r w:rsidRPr="00A04CEB">
        <w:rPr>
          <w:lang w:val="en-US"/>
        </w:rPr>
        <w:t>Read each of the questions below and answer them in the “Your Response” column. Make sure you use evidence from the unit and sound reasoning to back up your answer. Then, compare your previous responses (BEFORE LEARNING) with your current responses and explain how your understanding has changed or evolved.</w:t>
      </w:r>
    </w:p>
    <w:tbl>
      <w:tblPr>
        <w:tblStyle w:val="Default"/>
        <w:tblW w:w="5000" w:type="pct"/>
        <w:tblLayout w:type="fixed"/>
        <w:tblLook w:val="06A0" w:firstRow="1" w:lastRow="0" w:firstColumn="1" w:lastColumn="0" w:noHBand="1" w:noVBand="1"/>
      </w:tblPr>
      <w:tblGrid>
        <w:gridCol w:w="2263"/>
        <w:gridCol w:w="5536"/>
        <w:gridCol w:w="5537"/>
      </w:tblGrid>
      <w:tr w:rsidR="00A04CEB" w:rsidRPr="00A04CEB" w14:paraId="552CC75B" w14:textId="77777777" w:rsidTr="39BCDD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2C9D7BEB" w14:textId="2D94A2F5" w:rsidR="00A04CEB" w:rsidRPr="00A04CEB" w:rsidRDefault="00A04CEB" w:rsidP="00A04CEB">
            <w:r w:rsidRPr="00051D02">
              <w:lastRenderedPageBreak/>
              <w:t>Questions</w:t>
            </w:r>
          </w:p>
        </w:tc>
        <w:tc>
          <w:tcPr>
            <w:tcW w:w="5536" w:type="dxa"/>
          </w:tcPr>
          <w:p w14:paraId="30A7B113" w14:textId="376659F9"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051D02">
              <w:t>Your Response</w:t>
            </w:r>
          </w:p>
        </w:tc>
        <w:tc>
          <w:tcPr>
            <w:tcW w:w="5537" w:type="dxa"/>
          </w:tcPr>
          <w:p w14:paraId="2C41036A" w14:textId="650B935D"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051D02">
              <w:t>How has your understanding changed?</w:t>
            </w:r>
          </w:p>
        </w:tc>
      </w:tr>
      <w:tr w:rsidR="00A04CEB" w:rsidRPr="00A04CEB" w14:paraId="7E0F0E51" w14:textId="77777777" w:rsidTr="39BCDD05">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31E8E3B2" w14:textId="79F430B9" w:rsidR="00A04CEB" w:rsidRPr="00A04CEB" w:rsidRDefault="008B0438" w:rsidP="39BCDD05">
            <w:pPr>
              <w:spacing w:line="259" w:lineRule="auto"/>
            </w:pPr>
            <w:r>
              <w:t>How are our lives today similar and different, and how can history help explain these variations and commonalities</w:t>
            </w:r>
            <w:r w:rsidR="39BCDD05">
              <w:t>?</w:t>
            </w:r>
          </w:p>
        </w:tc>
        <w:tc>
          <w:tcPr>
            <w:tcW w:w="5536" w:type="dxa"/>
          </w:tcPr>
          <w:p w14:paraId="4E74043F"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5537" w:type="dxa"/>
          </w:tcPr>
          <w:p w14:paraId="53D3C3E5"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34FCFB87" w14:textId="77777777" w:rsidTr="39BCDD05">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22A5295F" w14:textId="783F9ACD" w:rsidR="00A04CEB" w:rsidRPr="00A04CEB" w:rsidRDefault="008B0438" w:rsidP="00A04CEB">
            <w:r>
              <w:t>Globalization has made it possible for us to efficiently produce and distribute goods around the world. What are the pros and cons of this increase in industrial production</w:t>
            </w:r>
            <w:r w:rsidR="39BCDD05">
              <w:t>?</w:t>
            </w:r>
          </w:p>
        </w:tc>
        <w:tc>
          <w:tcPr>
            <w:tcW w:w="5536" w:type="dxa"/>
          </w:tcPr>
          <w:p w14:paraId="3530E360"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5537" w:type="dxa"/>
          </w:tcPr>
          <w:p w14:paraId="2F8FA6C1"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1DA6829D" w14:textId="77777777" w:rsidTr="39BCDD05">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684A3378" w14:textId="2697AF11" w:rsidR="00A04CEB" w:rsidRPr="00A04CEB" w:rsidRDefault="39BCDD05" w:rsidP="39BCDD05">
            <w:pPr>
              <w:spacing w:line="259" w:lineRule="auto"/>
            </w:pPr>
            <w:r>
              <w:lastRenderedPageBreak/>
              <w:t xml:space="preserve">How </w:t>
            </w:r>
            <w:r w:rsidR="008B0438">
              <w:t>has the more rapid movement of people and ideas through global networks changed our sense of identity, and how have people responded to these changes</w:t>
            </w:r>
            <w:r>
              <w:t>?</w:t>
            </w:r>
          </w:p>
        </w:tc>
        <w:tc>
          <w:tcPr>
            <w:tcW w:w="5536" w:type="dxa"/>
          </w:tcPr>
          <w:p w14:paraId="01A5831A"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5537" w:type="dxa"/>
          </w:tcPr>
          <w:p w14:paraId="45A31D44"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382D7DCF" w14:textId="77777777" w:rsidTr="39BCDD05">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17ED75DD" w14:textId="4D49C089" w:rsidR="00A04CEB" w:rsidRPr="00A04CEB" w:rsidRDefault="008B0438" w:rsidP="39BCDD05">
            <w:pPr>
              <w:spacing w:line="259" w:lineRule="auto"/>
            </w:pPr>
            <w:r>
              <w:t>The period from 1750 to today has been an era in which human rights and the rights of citizenship have been expanding. So why has genocide been so widespread during the late twentieth and early twenty-first centuries</w:t>
            </w:r>
            <w:r w:rsidR="39BCDD05">
              <w:t>?</w:t>
            </w:r>
          </w:p>
        </w:tc>
        <w:tc>
          <w:tcPr>
            <w:tcW w:w="5536" w:type="dxa"/>
          </w:tcPr>
          <w:p w14:paraId="0BCF54F0"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5537" w:type="dxa"/>
          </w:tcPr>
          <w:p w14:paraId="2BFA30C3"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bookmarkEnd w:id="0"/>
    </w:tbl>
    <w:p w14:paraId="07F1D676" w14:textId="78A10929" w:rsidR="39BCDD05" w:rsidRDefault="39BCDD05"/>
    <w:p w14:paraId="79AA5923" w14:textId="77777777" w:rsidR="00A04CEB" w:rsidRPr="00A04CEB" w:rsidRDefault="00A04CEB" w:rsidP="00A04CEB">
      <w:pPr>
        <w:pStyle w:val="HeaderAnchor"/>
      </w:pPr>
    </w:p>
    <w:sectPr w:rsidR="00A04CEB" w:rsidRPr="00A04CEB" w:rsidSect="00A04CEB">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3C385" w14:textId="77777777" w:rsidR="00D937AE" w:rsidRDefault="00D937AE" w:rsidP="00A83BC7">
      <w:r>
        <w:separator/>
      </w:r>
    </w:p>
  </w:endnote>
  <w:endnote w:type="continuationSeparator" w:id="0">
    <w:p w14:paraId="0E5A6795" w14:textId="77777777" w:rsidR="00D937AE" w:rsidRDefault="00D937AE"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Aaux ProMedium">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1D82" w14:textId="3A7D9C82" w:rsidR="00DF793E" w:rsidRPr="00975739" w:rsidRDefault="00DF793E" w:rsidP="00DF793E">
    <w:pPr>
      <w:pStyle w:val="CCFooter"/>
    </w:pPr>
    <w:r w:rsidRPr="00975739">
      <w:rPr>
        <w:noProof/>
      </w:rPr>
      <w:drawing>
        <wp:anchor distT="0" distB="0" distL="114300" distR="114300" simplePos="0" relativeHeight="251692032" behindDoc="1" locked="0" layoutInCell="1" allowOverlap="1" wp14:anchorId="293FD72D" wp14:editId="112E8FC0">
          <wp:simplePos x="0" y="0"/>
          <wp:positionH relativeFrom="page">
            <wp:posOffset>-10795</wp:posOffset>
          </wp:positionH>
          <wp:positionV relativeFrom="page">
            <wp:posOffset>7368911</wp:posOffset>
          </wp:positionV>
          <wp:extent cx="10134000" cy="640800"/>
          <wp:effectExtent l="0" t="0" r="635" b="6985"/>
          <wp:wrapNone/>
          <wp:docPr id="335452582" name="Picture 33545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2145C5" w14:textId="77777777" w:rsidR="00DF793E" w:rsidRPr="00DF793E" w:rsidRDefault="00DF793E" w:rsidP="00DF7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DC57" w14:textId="3CF20EA8" w:rsidR="00DF793E" w:rsidRPr="00975739" w:rsidRDefault="00DF793E" w:rsidP="00DF793E">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t xml:space="preserve">Unit </w:t>
    </w:r>
    <w:r w:rsidR="00767F9D">
      <w:t>9</w:t>
    </w:r>
    <w:r>
      <w:t xml:space="preserve"> Problem Notebook</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89984" behindDoc="1" locked="0" layoutInCell="1" allowOverlap="1" wp14:anchorId="1924F1B0" wp14:editId="3958BEF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E494DE" w14:textId="77777777" w:rsidR="00DF793E" w:rsidRDefault="00DF7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614F" w14:textId="77777777" w:rsidR="00D937AE" w:rsidRDefault="00D937AE" w:rsidP="00A83BC7">
      <w:r>
        <w:separator/>
      </w:r>
    </w:p>
  </w:footnote>
  <w:footnote w:type="continuationSeparator" w:id="0">
    <w:p w14:paraId="4C8ACA86" w14:textId="77777777" w:rsidR="00D937AE" w:rsidRDefault="00D937AE"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0441" w14:textId="77777777" w:rsidR="00A670E2" w:rsidRPr="00577E0F" w:rsidRDefault="00A670E2" w:rsidP="00A670E2">
    <w:pPr>
      <w:pStyle w:val="HeaderAnchor"/>
    </w:pPr>
    <w:r>
      <w:rPr>
        <w:b/>
        <w:noProof/>
      </w:rPr>
      <mc:AlternateContent>
        <mc:Choice Requires="wps">
          <w:drawing>
            <wp:anchor distT="0" distB="0" distL="114300" distR="114300" simplePos="0" relativeHeight="251686912" behindDoc="1" locked="0" layoutInCell="1" allowOverlap="1" wp14:anchorId="6744D300" wp14:editId="565F9751">
              <wp:simplePos x="0" y="0"/>
              <wp:positionH relativeFrom="column">
                <wp:posOffset>-848995</wp:posOffset>
              </wp:positionH>
              <wp:positionV relativeFrom="page">
                <wp:posOffset>0</wp:posOffset>
              </wp:positionV>
              <wp:extent cx="10180320" cy="953770"/>
              <wp:effectExtent l="0" t="0" r="0" b="0"/>
              <wp:wrapNone/>
              <wp:docPr id="515718173" name="Rectangle 515718173"/>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15718173" style="position:absolute;margin-left:-66.85pt;margin-top:0;width:801.6pt;height:75.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432DA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">
              <w10:wrap anchory="page"/>
            </v:rect>
          </w:pict>
        </mc:Fallback>
      </mc:AlternateContent>
    </w:r>
    <w:r>
      <w:rPr>
        <w:b/>
        <w:noProof/>
      </w:rPr>
      <mc:AlternateContent>
        <mc:Choice Requires="wps">
          <w:drawing>
            <wp:anchor distT="0" distB="0" distL="114300" distR="114300" simplePos="0" relativeHeight="251687936" behindDoc="1" locked="1" layoutInCell="1" allowOverlap="1" wp14:anchorId="2C3CE2FB" wp14:editId="36DC87E2">
              <wp:simplePos x="0" y="0"/>
              <wp:positionH relativeFrom="page">
                <wp:posOffset>-57785</wp:posOffset>
              </wp:positionH>
              <wp:positionV relativeFrom="page">
                <wp:posOffset>0</wp:posOffset>
              </wp:positionV>
              <wp:extent cx="10180800" cy="954000"/>
              <wp:effectExtent l="0" t="0" r="0" b="0"/>
              <wp:wrapNone/>
              <wp:docPr id="1708608583" name="Rectangle 1708608583"/>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708608583" style="position:absolute;margin-left:-4.55pt;margin-top:0;width:801.65pt;height:75.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24B1C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">
              <w10:wrap anchorx="page" anchory="page"/>
              <w10:anchorlock/>
            </v:rect>
          </w:pict>
        </mc:Fallback>
      </mc:AlternateContent>
    </w:r>
  </w:p>
  <w:p w14:paraId="16E71246" w14:textId="39D75DEC" w:rsidR="00A670E2" w:rsidRDefault="00000000" w:rsidP="00A670E2">
    <w:pPr>
      <w:pStyle w:val="Subtitle"/>
    </w:pPr>
    <w:sdt>
      <w:sdtPr>
        <w:alias w:val="Subject"/>
        <w:tag w:val=""/>
        <w:id w:val="191898044"/>
        <w:dataBinding w:prefixMappings="xmlns:ns0='http://purl.org/dc/elements/1.1/' xmlns:ns1='http://schemas.openxmlformats.org/package/2006/metadata/core-properties' " w:xpath="/ns1:coreProperties[1]/ns0:subject[1]" w:storeItemID="{6C3C8BC8-F283-45AE-878A-BAB7291924A1}"/>
        <w:text/>
      </w:sdtPr>
      <w:sdtContent>
        <w:r w:rsidR="008B0438">
          <w:t>WHP ORIGINS / LESSON 9.1 ACTIVITY</w:t>
        </w:r>
      </w:sdtContent>
    </w:sdt>
    <w:r w:rsidR="00A670E2">
      <w:tab/>
    </w:r>
    <w:r w:rsidR="00A670E2" w:rsidRPr="009C6711">
      <w:t>STUDENT</w:t>
    </w:r>
    <w:r w:rsidR="00A670E2" w:rsidRPr="00297AC7">
      <w:t xml:space="preserve"> MATERIALS</w:t>
    </w:r>
  </w:p>
  <w:sdt>
    <w:sdtPr>
      <w:alias w:val="Title"/>
      <w:tag w:val=""/>
      <w:id w:val="2085564036"/>
      <w:dataBinding w:prefixMappings="xmlns:ns0='http://purl.org/dc/elements/1.1/' xmlns:ns1='http://schemas.openxmlformats.org/package/2006/metadata/core-properties' " w:xpath="/ns1:coreProperties[1]/ns0:title[1]" w:storeItemID="{6C3C8BC8-F283-45AE-878A-BAB7291924A1}"/>
      <w:text/>
    </w:sdtPr>
    <w:sdtContent>
      <w:p w14:paraId="39B4C70B" w14:textId="4B94FCDC" w:rsidR="00A670E2" w:rsidRDefault="008B0438" w:rsidP="00A670E2">
        <w:pPr>
          <w:pStyle w:val="Title"/>
        </w:pPr>
        <w:r>
          <w:t>UNIT 9 PROBLEM NOTEBOOK</w:t>
        </w:r>
      </w:p>
    </w:sdtContent>
  </w:sdt>
  <w:p w14:paraId="3BB1364C" w14:textId="77777777" w:rsidR="00A670E2" w:rsidRDefault="00A67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6CEA" w14:textId="77777777" w:rsidR="00A04CEB" w:rsidRPr="00577E0F" w:rsidRDefault="00A04CEB" w:rsidP="00577E0F">
    <w:pPr>
      <w:pStyle w:val="HeaderAnchor"/>
    </w:pPr>
    <w:r>
      <w:rPr>
        <w:b/>
        <w:noProof/>
      </w:rPr>
      <mc:AlternateContent>
        <mc:Choice Requires="wps">
          <w:drawing>
            <wp:anchor distT="0" distB="0" distL="114300" distR="114300" simplePos="0" relativeHeight="251683840" behindDoc="1" locked="0" layoutInCell="1" allowOverlap="1" wp14:anchorId="64784954" wp14:editId="75A215F2">
              <wp:simplePos x="0" y="0"/>
              <wp:positionH relativeFrom="column">
                <wp:posOffset>-848995</wp:posOffset>
              </wp:positionH>
              <wp:positionV relativeFrom="page">
                <wp:posOffset>0</wp:posOffset>
              </wp:positionV>
              <wp:extent cx="10180320" cy="953770"/>
              <wp:effectExtent l="0" t="0" r="0" b="0"/>
              <wp:wrapNone/>
              <wp:docPr id="667307341" name="Rectangle 667307341"/>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67307341" style="position:absolute;margin-left:-66.85pt;margin-top:0;width:801.6pt;height:7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3EB09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84864" behindDoc="1" locked="1" layoutInCell="1" allowOverlap="1" wp14:anchorId="6630DD79" wp14:editId="7BAD4ED5">
              <wp:simplePos x="0" y="0"/>
              <wp:positionH relativeFrom="page">
                <wp:posOffset>-57785</wp:posOffset>
              </wp:positionH>
              <wp:positionV relativeFrom="page">
                <wp:posOffset>0</wp:posOffset>
              </wp:positionV>
              <wp:extent cx="10180800" cy="954000"/>
              <wp:effectExtent l="0" t="0" r="0" b="0"/>
              <wp:wrapNone/>
              <wp:docPr id="732699656" name="Rectangle 732699656"/>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732699656" style="position:absolute;margin-left:-4.55pt;margin-top:0;width:801.65pt;height:75.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3D07F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14:paraId="62570953" w14:textId="23EE9B97" w:rsidR="00A04CEB" w:rsidRDefault="00000000" w:rsidP="009C6711">
    <w:pPr>
      <w:pStyle w:val="Subtitle"/>
    </w:pPr>
    <w:sdt>
      <w:sdtPr>
        <w:alias w:val="Subject"/>
        <w:tag w:val=""/>
        <w:id w:val="-1419709507"/>
        <w:lock w:val="sdtLocked"/>
        <w:dataBinding w:prefixMappings="xmlns:ns0='http://purl.org/dc/elements/1.1/' xmlns:ns1='http://schemas.openxmlformats.org/package/2006/metadata/core-properties' " w:xpath="/ns1:coreProperties[1]/ns0:subject[1]" w:storeItemID="{6C3C8BC8-F283-45AE-878A-BAB7291924A1}"/>
        <w:text/>
      </w:sdtPr>
      <w:sdtContent>
        <w:r w:rsidR="002B4A9E">
          <w:t xml:space="preserve">WHP ORIGINS / LESSON </w:t>
        </w:r>
        <w:r w:rsidR="008B0438">
          <w:t>9</w:t>
        </w:r>
        <w:r w:rsidR="002B4A9E">
          <w:t>.1 ACTIVITY</w:t>
        </w:r>
      </w:sdtContent>
    </w:sdt>
    <w:r w:rsidR="00A04CEB">
      <w:tab/>
    </w:r>
    <w:r w:rsidR="00A04CEB" w:rsidRPr="009C6711">
      <w:t>STUDENT</w:t>
    </w:r>
    <w:r w:rsidR="00A04CEB" w:rsidRPr="00297AC7">
      <w:t xml:space="preserve"> MATERIALS</w:t>
    </w:r>
  </w:p>
  <w:sdt>
    <w:sdtPr>
      <w:alias w:val="Title"/>
      <w:tag w:val=""/>
      <w:id w:val="266504857"/>
      <w:lock w:val="sdtLocked"/>
      <w:dataBinding w:prefixMappings="xmlns:ns0='http://purl.org/dc/elements/1.1/' xmlns:ns1='http://schemas.openxmlformats.org/package/2006/metadata/core-properties' " w:xpath="/ns1:coreProperties[1]/ns0:title[1]" w:storeItemID="{6C3C8BC8-F283-45AE-878A-BAB7291924A1}"/>
      <w:text/>
    </w:sdtPr>
    <w:sdtContent>
      <w:p w14:paraId="400D9775" w14:textId="37011F24" w:rsidR="00A04CEB" w:rsidRDefault="002B4A9E" w:rsidP="009C6711">
        <w:pPr>
          <w:pStyle w:val="Title"/>
        </w:pPr>
        <w:r>
          <w:t xml:space="preserve">UNIT </w:t>
        </w:r>
        <w:r w:rsidR="008B0438">
          <w:t>9</w:t>
        </w:r>
        <w:r>
          <w:t xml:space="preserve">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B7795A7"/>
    <w:multiLevelType w:val="multilevel"/>
    <w:tmpl w:val="C53AC8D8"/>
    <w:lvl w:ilvl="0">
      <w:start w:val="2"/>
      <w:numFmt w:val="decimal"/>
      <w:lvlText w:val="%1."/>
      <w:lvlJc w:val="left"/>
      <w:pPr>
        <w:ind w:left="714" w:hanging="357"/>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2F02A61E"/>
    <w:multiLevelType w:val="multilevel"/>
    <w:tmpl w:val="19D4244C"/>
    <w:lvl w:ilvl="0">
      <w:start w:val="1"/>
      <w:numFmt w:val="decimal"/>
      <w:lvlText w:val="%1."/>
      <w:lvlJc w:val="left"/>
      <w:pPr>
        <w:ind w:left="714" w:hanging="357"/>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1438750">
    <w:abstractNumId w:val="7"/>
  </w:num>
  <w:num w:numId="2" w16cid:durableId="2088644698">
    <w:abstractNumId w:val="10"/>
  </w:num>
  <w:num w:numId="3" w16cid:durableId="549459901">
    <w:abstractNumId w:val="24"/>
  </w:num>
  <w:num w:numId="4" w16cid:durableId="1524899392">
    <w:abstractNumId w:val="13"/>
  </w:num>
  <w:num w:numId="5" w16cid:durableId="1037857893">
    <w:abstractNumId w:val="19"/>
  </w:num>
  <w:num w:numId="6" w16cid:durableId="299580663">
    <w:abstractNumId w:val="9"/>
  </w:num>
  <w:num w:numId="7" w16cid:durableId="488834021">
    <w:abstractNumId w:val="14"/>
  </w:num>
  <w:num w:numId="8" w16cid:durableId="338628087">
    <w:abstractNumId w:val="18"/>
  </w:num>
  <w:num w:numId="9" w16cid:durableId="1623073332">
    <w:abstractNumId w:val="15"/>
  </w:num>
  <w:num w:numId="10" w16cid:durableId="1542009951">
    <w:abstractNumId w:val="5"/>
  </w:num>
  <w:num w:numId="11" w16cid:durableId="1279993032">
    <w:abstractNumId w:val="4"/>
  </w:num>
  <w:num w:numId="12" w16cid:durableId="128867794">
    <w:abstractNumId w:val="2"/>
  </w:num>
  <w:num w:numId="13" w16cid:durableId="970749084">
    <w:abstractNumId w:val="16"/>
  </w:num>
  <w:num w:numId="14" w16cid:durableId="302081419">
    <w:abstractNumId w:val="23"/>
  </w:num>
  <w:num w:numId="15" w16cid:durableId="1428890799">
    <w:abstractNumId w:val="25"/>
  </w:num>
  <w:num w:numId="16" w16cid:durableId="2079086041">
    <w:abstractNumId w:val="11"/>
  </w:num>
  <w:num w:numId="17" w16cid:durableId="1476796458">
    <w:abstractNumId w:val="0"/>
  </w:num>
  <w:num w:numId="18" w16cid:durableId="1834488287">
    <w:abstractNumId w:val="17"/>
  </w:num>
  <w:num w:numId="19" w16cid:durableId="1602253685">
    <w:abstractNumId w:val="8"/>
  </w:num>
  <w:num w:numId="20" w16cid:durableId="1693340333">
    <w:abstractNumId w:val="6"/>
  </w:num>
  <w:num w:numId="21" w16cid:durableId="1786535432">
    <w:abstractNumId w:val="21"/>
  </w:num>
  <w:num w:numId="22" w16cid:durableId="619914633">
    <w:abstractNumId w:val="12"/>
  </w:num>
  <w:num w:numId="23" w16cid:durableId="1127968592">
    <w:abstractNumId w:val="20"/>
  </w:num>
  <w:num w:numId="24" w16cid:durableId="995038929">
    <w:abstractNumId w:val="1"/>
  </w:num>
  <w:num w:numId="25" w16cid:durableId="725832810">
    <w:abstractNumId w:val="21"/>
    <w:lvlOverride w:ilvl="0">
      <w:startOverride w:val="1"/>
    </w:lvlOverride>
  </w:num>
  <w:num w:numId="26" w16cid:durableId="600722704">
    <w:abstractNumId w:val="21"/>
    <w:lvlOverride w:ilvl="0">
      <w:startOverride w:val="1"/>
    </w:lvlOverride>
  </w:num>
  <w:num w:numId="27" w16cid:durableId="1972662428">
    <w:abstractNumId w:val="21"/>
    <w:lvlOverride w:ilvl="0">
      <w:startOverride w:val="1"/>
    </w:lvlOverride>
  </w:num>
  <w:num w:numId="28" w16cid:durableId="1490251209">
    <w:abstractNumId w:val="3"/>
  </w:num>
  <w:num w:numId="29" w16cid:durableId="1472674998">
    <w:abstractNumId w:val="3"/>
    <w:lvlOverride w:ilvl="0">
      <w:startOverride w:val="1"/>
    </w:lvlOverride>
  </w:num>
  <w:num w:numId="30" w16cid:durableId="147869722">
    <w:abstractNumId w:val="22"/>
  </w:num>
  <w:num w:numId="31"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EB"/>
    <w:rsid w:val="00002C4E"/>
    <w:rsid w:val="00003A42"/>
    <w:rsid w:val="00005D13"/>
    <w:rsid w:val="000162BB"/>
    <w:rsid w:val="00017CD0"/>
    <w:rsid w:val="0003177C"/>
    <w:rsid w:val="000400DF"/>
    <w:rsid w:val="00063682"/>
    <w:rsid w:val="00072674"/>
    <w:rsid w:val="00091AAA"/>
    <w:rsid w:val="0009206B"/>
    <w:rsid w:val="00094E96"/>
    <w:rsid w:val="000A16F5"/>
    <w:rsid w:val="000A5332"/>
    <w:rsid w:val="000B41A9"/>
    <w:rsid w:val="000C17C8"/>
    <w:rsid w:val="000D0E87"/>
    <w:rsid w:val="000D5FE4"/>
    <w:rsid w:val="000E177E"/>
    <w:rsid w:val="000E5B16"/>
    <w:rsid w:val="00120B00"/>
    <w:rsid w:val="001268A4"/>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54A7"/>
    <w:rsid w:val="00266A7C"/>
    <w:rsid w:val="002755F7"/>
    <w:rsid w:val="00282E42"/>
    <w:rsid w:val="00287FDE"/>
    <w:rsid w:val="0029134D"/>
    <w:rsid w:val="002B34FE"/>
    <w:rsid w:val="002B4A9E"/>
    <w:rsid w:val="002B5458"/>
    <w:rsid w:val="002F36AD"/>
    <w:rsid w:val="00342ED7"/>
    <w:rsid w:val="00350A47"/>
    <w:rsid w:val="003516FF"/>
    <w:rsid w:val="003609D8"/>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36600"/>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41B17"/>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67646"/>
    <w:rsid w:val="006843A3"/>
    <w:rsid w:val="00696A58"/>
    <w:rsid w:val="006B0820"/>
    <w:rsid w:val="006B0980"/>
    <w:rsid w:val="006C3653"/>
    <w:rsid w:val="006D704E"/>
    <w:rsid w:val="006F2216"/>
    <w:rsid w:val="006F3552"/>
    <w:rsid w:val="00701FCC"/>
    <w:rsid w:val="007044F7"/>
    <w:rsid w:val="00705600"/>
    <w:rsid w:val="00714472"/>
    <w:rsid w:val="00715412"/>
    <w:rsid w:val="007421B7"/>
    <w:rsid w:val="0074691B"/>
    <w:rsid w:val="0076264A"/>
    <w:rsid w:val="00767F9D"/>
    <w:rsid w:val="00770FD1"/>
    <w:rsid w:val="00772948"/>
    <w:rsid w:val="00791328"/>
    <w:rsid w:val="007A3BDD"/>
    <w:rsid w:val="007A6540"/>
    <w:rsid w:val="007B2CAB"/>
    <w:rsid w:val="007B5A19"/>
    <w:rsid w:val="007B5D0F"/>
    <w:rsid w:val="007B6E37"/>
    <w:rsid w:val="007B7EC3"/>
    <w:rsid w:val="007C0BA9"/>
    <w:rsid w:val="007C0F29"/>
    <w:rsid w:val="007D382A"/>
    <w:rsid w:val="007D49BF"/>
    <w:rsid w:val="007D6A00"/>
    <w:rsid w:val="007D788C"/>
    <w:rsid w:val="008005D9"/>
    <w:rsid w:val="00814BC8"/>
    <w:rsid w:val="0081797A"/>
    <w:rsid w:val="00835FB3"/>
    <w:rsid w:val="00840BA7"/>
    <w:rsid w:val="00885D76"/>
    <w:rsid w:val="008866A6"/>
    <w:rsid w:val="008A6D78"/>
    <w:rsid w:val="008A72F4"/>
    <w:rsid w:val="008B0438"/>
    <w:rsid w:val="008B0867"/>
    <w:rsid w:val="008B32E8"/>
    <w:rsid w:val="008C1FEE"/>
    <w:rsid w:val="008E0DE5"/>
    <w:rsid w:val="008E112B"/>
    <w:rsid w:val="008E4C8D"/>
    <w:rsid w:val="008E6475"/>
    <w:rsid w:val="008F273B"/>
    <w:rsid w:val="008F2B20"/>
    <w:rsid w:val="00907CBD"/>
    <w:rsid w:val="00922152"/>
    <w:rsid w:val="00926F32"/>
    <w:rsid w:val="009270F0"/>
    <w:rsid w:val="0093097E"/>
    <w:rsid w:val="00930E44"/>
    <w:rsid w:val="00951C46"/>
    <w:rsid w:val="00975739"/>
    <w:rsid w:val="00990481"/>
    <w:rsid w:val="00991D2C"/>
    <w:rsid w:val="009C3DAB"/>
    <w:rsid w:val="009C6711"/>
    <w:rsid w:val="009C7A64"/>
    <w:rsid w:val="00A00534"/>
    <w:rsid w:val="00A02023"/>
    <w:rsid w:val="00A04CEB"/>
    <w:rsid w:val="00A11C2A"/>
    <w:rsid w:val="00A17592"/>
    <w:rsid w:val="00A201B0"/>
    <w:rsid w:val="00A20FDF"/>
    <w:rsid w:val="00A670E2"/>
    <w:rsid w:val="00A83BC7"/>
    <w:rsid w:val="00A84EA8"/>
    <w:rsid w:val="00A90B5F"/>
    <w:rsid w:val="00A93647"/>
    <w:rsid w:val="00AA10C2"/>
    <w:rsid w:val="00AC43AD"/>
    <w:rsid w:val="00AD6DD5"/>
    <w:rsid w:val="00AD72BE"/>
    <w:rsid w:val="00AE4C72"/>
    <w:rsid w:val="00AE627C"/>
    <w:rsid w:val="00AF551C"/>
    <w:rsid w:val="00AF5C32"/>
    <w:rsid w:val="00AF72DE"/>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7348"/>
    <w:rsid w:val="00C00101"/>
    <w:rsid w:val="00C01FEC"/>
    <w:rsid w:val="00C159C4"/>
    <w:rsid w:val="00C273E7"/>
    <w:rsid w:val="00C40C0E"/>
    <w:rsid w:val="00C70DB5"/>
    <w:rsid w:val="00C818A8"/>
    <w:rsid w:val="00C84659"/>
    <w:rsid w:val="00C85C9F"/>
    <w:rsid w:val="00CA49E8"/>
    <w:rsid w:val="00CB3089"/>
    <w:rsid w:val="00CB57E2"/>
    <w:rsid w:val="00CC0697"/>
    <w:rsid w:val="00CE1652"/>
    <w:rsid w:val="00CF169E"/>
    <w:rsid w:val="00CF5BB1"/>
    <w:rsid w:val="00D06265"/>
    <w:rsid w:val="00D11D4D"/>
    <w:rsid w:val="00D2009F"/>
    <w:rsid w:val="00D20B55"/>
    <w:rsid w:val="00D30FAE"/>
    <w:rsid w:val="00D316F6"/>
    <w:rsid w:val="00D354F9"/>
    <w:rsid w:val="00D457C3"/>
    <w:rsid w:val="00D523E9"/>
    <w:rsid w:val="00D77522"/>
    <w:rsid w:val="00D91B2A"/>
    <w:rsid w:val="00D92FE5"/>
    <w:rsid w:val="00D937AE"/>
    <w:rsid w:val="00DA1410"/>
    <w:rsid w:val="00DA67AF"/>
    <w:rsid w:val="00DB1377"/>
    <w:rsid w:val="00DC21BC"/>
    <w:rsid w:val="00DD0DA0"/>
    <w:rsid w:val="00DD65AC"/>
    <w:rsid w:val="00DF793E"/>
    <w:rsid w:val="00E000CE"/>
    <w:rsid w:val="00E15B92"/>
    <w:rsid w:val="00E16046"/>
    <w:rsid w:val="00E30AF7"/>
    <w:rsid w:val="00E52A2B"/>
    <w:rsid w:val="00E64526"/>
    <w:rsid w:val="00E667FD"/>
    <w:rsid w:val="00E74129"/>
    <w:rsid w:val="00EA479D"/>
    <w:rsid w:val="00EB13F6"/>
    <w:rsid w:val="00EB430B"/>
    <w:rsid w:val="00EB7540"/>
    <w:rsid w:val="00EC1414"/>
    <w:rsid w:val="00EC1EC8"/>
    <w:rsid w:val="00EC28ED"/>
    <w:rsid w:val="00ED04DC"/>
    <w:rsid w:val="00ED0A18"/>
    <w:rsid w:val="00ED5857"/>
    <w:rsid w:val="00ED7E06"/>
    <w:rsid w:val="00EE6FA8"/>
    <w:rsid w:val="00EE71FA"/>
    <w:rsid w:val="00EF288A"/>
    <w:rsid w:val="00F119AC"/>
    <w:rsid w:val="00F25BE3"/>
    <w:rsid w:val="00F3753B"/>
    <w:rsid w:val="00F63433"/>
    <w:rsid w:val="00F869AA"/>
    <w:rsid w:val="00F96966"/>
    <w:rsid w:val="00FA2983"/>
    <w:rsid w:val="00FB146B"/>
    <w:rsid w:val="00FB6650"/>
    <w:rsid w:val="00FC00CE"/>
    <w:rsid w:val="00FD6A34"/>
    <w:rsid w:val="00FE7977"/>
    <w:rsid w:val="00FF49B6"/>
    <w:rsid w:val="39BCDD05"/>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85A57"/>
  <w15:chartTrackingRefBased/>
  <w15:docId w15:val="{A3478127-CAD1-40D0-B29B-E32405B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30"/>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8"/>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30"/>
      </w:numPr>
    </w:pPr>
  </w:style>
  <w:style w:type="paragraph" w:styleId="List">
    <w:name w:val="List"/>
    <w:basedOn w:val="Normal"/>
    <w:uiPriority w:val="5"/>
    <w:qFormat/>
    <w:rsid w:val="008A72F4"/>
    <w:pPr>
      <w:numPr>
        <w:ilvl w:val="1"/>
        <w:numId w:val="30"/>
      </w:numPr>
      <w:spacing w:before="120" w:after="120"/>
      <w:ind w:left="1071" w:hanging="357"/>
    </w:pPr>
  </w:style>
  <w:style w:type="paragraph" w:styleId="List2">
    <w:name w:val="List 2"/>
    <w:basedOn w:val="Normal"/>
    <w:uiPriority w:val="5"/>
    <w:qFormat/>
    <w:rsid w:val="008A72F4"/>
    <w:pPr>
      <w:numPr>
        <w:ilvl w:val="2"/>
        <w:numId w:val="30"/>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A04CEB"/>
    <w:pPr>
      <w:widowControl w:val="0"/>
      <w:autoSpaceDE w:val="0"/>
      <w:autoSpaceDN w:val="0"/>
      <w:ind w:left="80"/>
    </w:pPr>
    <w:rPr>
      <w:rFonts w:ascii="Aaux ProMedium" w:eastAsia="Aaux ProMedium" w:hAnsi="Aaux ProMedium" w:cs="Aaux ProMedium"/>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2</TotalTime>
  <Pages>5</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9 PROBLEM NOTEBOOK</dc:title>
  <dc:subject>WHP ORIGINS / LESSON 9.1 ACTIVITY</dc:subject>
  <dc:creator>Sandra Thibeault</dc:creator>
  <cp:keywords/>
  <dc:description/>
  <cp:lastModifiedBy>Bridgette O’Connor</cp:lastModifiedBy>
  <cp:revision>3</cp:revision>
  <cp:lastPrinted>2024-06-20T17:12:00Z</cp:lastPrinted>
  <dcterms:created xsi:type="dcterms:W3CDTF">2024-06-21T00:23:00Z</dcterms:created>
  <dcterms:modified xsi:type="dcterms:W3CDTF">2024-06-21T00:24:00Z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