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83634C6" w14:textId="77777777" w:rsidTr="00B61D4C">
        <w:trPr>
          <w:cantSplit/>
        </w:trPr>
        <w:tc>
          <w:tcPr>
            <w:tcW w:w="766" w:type="dxa"/>
            <w:tcBorders>
              <w:top w:val="nil"/>
              <w:left w:val="nil"/>
              <w:bottom w:val="nil"/>
              <w:right w:val="single" w:sz="4" w:space="0" w:color="auto"/>
            </w:tcBorders>
            <w:vAlign w:val="center"/>
          </w:tcPr>
          <w:p w14:paraId="2A3D434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B4B518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383E4EF"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5F2A1CE" w14:textId="77777777" w:rsidR="00B61D4C" w:rsidRPr="002B34FE" w:rsidRDefault="00B61D4C" w:rsidP="0062454E">
            <w:pPr>
              <w:pStyle w:val="StudentNameDate"/>
              <w:rPr>
                <w:lang w:val="en-US"/>
              </w:rPr>
            </w:pPr>
          </w:p>
        </w:tc>
      </w:tr>
    </w:tbl>
    <w:p w14:paraId="32938113" w14:textId="77777777" w:rsidR="00DA1410" w:rsidRPr="002B34FE" w:rsidRDefault="00DA1410" w:rsidP="00B36D3E">
      <w:pPr>
        <w:pStyle w:val="Heading2"/>
        <w:rPr>
          <w:lang w:val="en-US"/>
        </w:rPr>
      </w:pPr>
      <w:r w:rsidRPr="002B34FE">
        <w:rPr>
          <w:lang w:val="en-US"/>
        </w:rPr>
        <w:t>Purpose</w:t>
      </w:r>
    </w:p>
    <w:p w14:paraId="68C4A382" w14:textId="5E6FE8E6" w:rsidR="0048039D" w:rsidRPr="002B34FE" w:rsidRDefault="007942C1" w:rsidP="007942C1">
      <w:pPr>
        <w:pStyle w:val="BodyText"/>
      </w:pPr>
      <w:r w:rsidRPr="007942C1">
        <w:rPr>
          <w:lang w:val="en-US"/>
        </w:rPr>
        <w:t>Globalization is often seen as a positive development, but there are many downsides to what John Green calls this “cultural phenomenon”. In this activity, you will consider the negative outcomes of globalization. This will remind you that there are always multiple perspectives, or many sides to one story.</w:t>
      </w:r>
    </w:p>
    <w:p w14:paraId="5AC18F49" w14:textId="77777777" w:rsidR="00DA1410" w:rsidRPr="002B34FE" w:rsidRDefault="00DA1410" w:rsidP="00B36D3E">
      <w:pPr>
        <w:pStyle w:val="Heading2"/>
        <w:rPr>
          <w:lang w:val="en-US"/>
        </w:rPr>
      </w:pPr>
      <w:r w:rsidRPr="002B34FE">
        <w:rPr>
          <w:lang w:val="en-US"/>
        </w:rPr>
        <w:t>Process</w:t>
      </w:r>
    </w:p>
    <w:p w14:paraId="4FC3857B" w14:textId="1503376C" w:rsidR="007942C1" w:rsidRPr="007942C1" w:rsidRDefault="007942C1" w:rsidP="007942C1">
      <w:pPr>
        <w:pStyle w:val="BodyText"/>
        <w:rPr>
          <w:lang w:val="en-US" w:bidi="ar-SA"/>
        </w:rPr>
      </w:pPr>
      <w:r w:rsidRPr="007942C1">
        <w:rPr>
          <w:lang w:val="en-US" w:bidi="ar-SA"/>
        </w:rPr>
        <w:t xml:space="preserve">First, with your class, brainstorm the upsides of globalization. If needed, review the transcript from the </w:t>
      </w:r>
      <w:r w:rsidRPr="007942C1">
        <w:rPr>
          <w:i/>
          <w:iCs/>
          <w:lang w:val="en-US" w:bidi="ar-SA"/>
        </w:rPr>
        <w:t>video Globalization I— The Upside: Crash Course World History #41</w:t>
      </w:r>
      <w:r w:rsidRPr="007942C1">
        <w:rPr>
          <w:lang w:val="en-US" w:bidi="ar-SA"/>
        </w:rPr>
        <w:t xml:space="preserve"> to get some ideas.</w:t>
      </w:r>
    </w:p>
    <w:p w14:paraId="1AE4A9DC" w14:textId="77777777" w:rsidR="007942C1" w:rsidRPr="007942C1" w:rsidRDefault="007942C1" w:rsidP="007942C1">
      <w:pPr>
        <w:pStyle w:val="BodyText"/>
        <w:rPr>
          <w:lang w:val="en-US" w:bidi="ar-SA"/>
        </w:rPr>
      </w:pPr>
      <w:r w:rsidRPr="007942C1">
        <w:rPr>
          <w:lang w:val="en-US" w:bidi="ar-SA"/>
        </w:rPr>
        <w:t>Next, choose three of the upsides to globalization and try to come up with three downsides that relate to the upsides. In other words, what is the other side of the story? Even if you don’t have solid evidence for your downsides, do your best to use intuition and logic to come up with ideas.</w:t>
      </w:r>
    </w:p>
    <w:p w14:paraId="332259B9" w14:textId="3771F58A" w:rsidR="00B246DD" w:rsidRPr="002B34FE" w:rsidRDefault="007942C1" w:rsidP="00B246DD">
      <w:pPr>
        <w:pStyle w:val="BodyText"/>
        <w:rPr>
          <w:lang w:val="en-US"/>
        </w:rPr>
      </w:pPr>
      <w:r w:rsidRPr="007942C1">
        <w:rPr>
          <w:lang w:val="en-US" w:bidi="ar-SA"/>
        </w:rPr>
        <w:t xml:space="preserve">Be prepared to share your downsides with the </w:t>
      </w:r>
      <w:proofErr w:type="gramStart"/>
      <w:r w:rsidRPr="007942C1">
        <w:rPr>
          <w:lang w:val="en-US" w:bidi="ar-SA"/>
        </w:rPr>
        <w:t>class, and</w:t>
      </w:r>
      <w:proofErr w:type="gramEnd"/>
      <w:r w:rsidRPr="007942C1">
        <w:rPr>
          <w:lang w:val="en-US" w:bidi="ar-SA"/>
        </w:rPr>
        <w:t xml:space="preserve"> be sure to notice whether you came to similar conclusions about the downsides, or if you and your classmates ended up creating multiple perspectives regarding similar issues.</w:t>
      </w:r>
    </w:p>
    <w:p w14:paraId="47D8CC8C" w14:textId="77777777" w:rsidR="00B61D4C" w:rsidRPr="002B34FE" w:rsidRDefault="0048039D" w:rsidP="009C6711">
      <w:pPr>
        <w:rPr>
          <w:lang w:val="en-US"/>
        </w:rPr>
      </w:pPr>
      <w:r w:rsidRPr="002B34FE">
        <w:rPr>
          <w:lang w:val="en-US"/>
        </w:rPr>
        <w:br w:type="page"/>
      </w:r>
    </w:p>
    <w:p w14:paraId="632BF57E" w14:textId="3FADBAE3"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7942C1" w:rsidRPr="007942C1">
        <w:rPr>
          <w:lang w:val="en-US"/>
        </w:rPr>
        <w:t>Choose three upsides of globalization and then come up with the downside for each upside. Be sure to back up your downsides by using your claim testing skills.</w:t>
      </w:r>
    </w:p>
    <w:tbl>
      <w:tblPr>
        <w:tblStyle w:val="Default"/>
        <w:tblW w:w="0" w:type="auto"/>
        <w:tblLook w:val="04A0" w:firstRow="1" w:lastRow="0" w:firstColumn="1" w:lastColumn="0" w:noHBand="0" w:noVBand="1"/>
      </w:tblPr>
      <w:tblGrid>
        <w:gridCol w:w="328"/>
        <w:gridCol w:w="6504"/>
        <w:gridCol w:w="6504"/>
      </w:tblGrid>
      <w:tr w:rsidR="007942C1" w14:paraId="59D127F7" w14:textId="77777777" w:rsidTr="00CD2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 w:type="dxa"/>
            <w:tcBorders>
              <w:top w:val="nil"/>
              <w:left w:val="nil"/>
            </w:tcBorders>
            <w:shd w:val="clear" w:color="auto" w:fill="auto"/>
          </w:tcPr>
          <w:p w14:paraId="186235B6" w14:textId="77777777" w:rsidR="007942C1" w:rsidRDefault="007942C1" w:rsidP="007942C1"/>
        </w:tc>
        <w:tc>
          <w:tcPr>
            <w:tcW w:w="6504" w:type="dxa"/>
          </w:tcPr>
          <w:p w14:paraId="0AB33966" w14:textId="17247362" w:rsidR="007942C1" w:rsidRDefault="007942C1" w:rsidP="007942C1">
            <w:pPr>
              <w:cnfStyle w:val="100000000000" w:firstRow="1" w:lastRow="0" w:firstColumn="0" w:lastColumn="0" w:oddVBand="0" w:evenVBand="0" w:oddHBand="0" w:evenHBand="0" w:firstRowFirstColumn="0" w:firstRowLastColumn="0" w:lastRowFirstColumn="0" w:lastRowLastColumn="0"/>
            </w:pPr>
            <w:r w:rsidRPr="007942C1">
              <w:t>Globalization’s Upsides</w:t>
            </w:r>
          </w:p>
        </w:tc>
        <w:tc>
          <w:tcPr>
            <w:tcW w:w="6504" w:type="dxa"/>
          </w:tcPr>
          <w:p w14:paraId="18ADACF6" w14:textId="52C4DE26" w:rsidR="007942C1" w:rsidRDefault="007942C1" w:rsidP="007942C1">
            <w:pPr>
              <w:cnfStyle w:val="100000000000" w:firstRow="1" w:lastRow="0" w:firstColumn="0" w:lastColumn="0" w:oddVBand="0" w:evenVBand="0" w:oddHBand="0" w:evenHBand="0" w:firstRowFirstColumn="0" w:firstRowLastColumn="0" w:lastRowFirstColumn="0" w:lastRowLastColumn="0"/>
            </w:pPr>
            <w:r w:rsidRPr="007942C1">
              <w:t>Globalization’s Downsides</w:t>
            </w:r>
          </w:p>
        </w:tc>
      </w:tr>
      <w:tr w:rsidR="007942C1" w14:paraId="369B3EC5" w14:textId="77777777" w:rsidTr="007942C1">
        <w:trPr>
          <w:trHeight w:val="2608"/>
        </w:trPr>
        <w:tc>
          <w:tcPr>
            <w:cnfStyle w:val="001000000000" w:firstRow="0" w:lastRow="0" w:firstColumn="1" w:lastColumn="0" w:oddVBand="0" w:evenVBand="0" w:oddHBand="0" w:evenHBand="0" w:firstRowFirstColumn="0" w:firstRowLastColumn="0" w:lastRowFirstColumn="0" w:lastRowLastColumn="0"/>
            <w:tcW w:w="328" w:type="dxa"/>
            <w:shd w:val="clear" w:color="auto" w:fill="D9D9D9" w:themeFill="background1" w:themeFillShade="D9"/>
          </w:tcPr>
          <w:p w14:paraId="47F71D53" w14:textId="5D2DBF34" w:rsidR="007942C1" w:rsidRDefault="007942C1" w:rsidP="007942C1">
            <w:r>
              <w:t>1</w:t>
            </w:r>
          </w:p>
        </w:tc>
        <w:tc>
          <w:tcPr>
            <w:tcW w:w="6504" w:type="dxa"/>
          </w:tcPr>
          <w:p w14:paraId="6E2CD6E3" w14:textId="77777777" w:rsidR="007942C1" w:rsidRDefault="007942C1" w:rsidP="007942C1">
            <w:pPr>
              <w:cnfStyle w:val="000000000000" w:firstRow="0" w:lastRow="0" w:firstColumn="0" w:lastColumn="0" w:oddVBand="0" w:evenVBand="0" w:oddHBand="0" w:evenHBand="0" w:firstRowFirstColumn="0" w:firstRowLastColumn="0" w:lastRowFirstColumn="0" w:lastRowLastColumn="0"/>
            </w:pPr>
          </w:p>
        </w:tc>
        <w:tc>
          <w:tcPr>
            <w:tcW w:w="6504" w:type="dxa"/>
          </w:tcPr>
          <w:p w14:paraId="493CA538" w14:textId="77777777" w:rsidR="007942C1" w:rsidRDefault="007942C1" w:rsidP="007942C1">
            <w:pPr>
              <w:cnfStyle w:val="000000000000" w:firstRow="0" w:lastRow="0" w:firstColumn="0" w:lastColumn="0" w:oddVBand="0" w:evenVBand="0" w:oddHBand="0" w:evenHBand="0" w:firstRowFirstColumn="0" w:firstRowLastColumn="0" w:lastRowFirstColumn="0" w:lastRowLastColumn="0"/>
            </w:pPr>
          </w:p>
        </w:tc>
      </w:tr>
      <w:tr w:rsidR="007942C1" w14:paraId="6D1399C3" w14:textId="77777777" w:rsidTr="007942C1">
        <w:trPr>
          <w:trHeight w:val="2608"/>
        </w:trPr>
        <w:tc>
          <w:tcPr>
            <w:cnfStyle w:val="001000000000" w:firstRow="0" w:lastRow="0" w:firstColumn="1" w:lastColumn="0" w:oddVBand="0" w:evenVBand="0" w:oddHBand="0" w:evenHBand="0" w:firstRowFirstColumn="0" w:firstRowLastColumn="0" w:lastRowFirstColumn="0" w:lastRowLastColumn="0"/>
            <w:tcW w:w="328" w:type="dxa"/>
            <w:shd w:val="clear" w:color="auto" w:fill="D9D9D9" w:themeFill="background1" w:themeFillShade="D9"/>
          </w:tcPr>
          <w:p w14:paraId="7CC3D4D8" w14:textId="3F0D1B5C" w:rsidR="007942C1" w:rsidRDefault="007942C1" w:rsidP="007942C1">
            <w:r>
              <w:t>2</w:t>
            </w:r>
          </w:p>
        </w:tc>
        <w:tc>
          <w:tcPr>
            <w:tcW w:w="6504" w:type="dxa"/>
          </w:tcPr>
          <w:p w14:paraId="7FC95508" w14:textId="77777777" w:rsidR="007942C1" w:rsidRDefault="007942C1" w:rsidP="007942C1">
            <w:pPr>
              <w:cnfStyle w:val="000000000000" w:firstRow="0" w:lastRow="0" w:firstColumn="0" w:lastColumn="0" w:oddVBand="0" w:evenVBand="0" w:oddHBand="0" w:evenHBand="0" w:firstRowFirstColumn="0" w:firstRowLastColumn="0" w:lastRowFirstColumn="0" w:lastRowLastColumn="0"/>
            </w:pPr>
          </w:p>
        </w:tc>
        <w:tc>
          <w:tcPr>
            <w:tcW w:w="6504" w:type="dxa"/>
          </w:tcPr>
          <w:p w14:paraId="69D009C4" w14:textId="77777777" w:rsidR="007942C1" w:rsidRDefault="007942C1" w:rsidP="007942C1">
            <w:pPr>
              <w:cnfStyle w:val="000000000000" w:firstRow="0" w:lastRow="0" w:firstColumn="0" w:lastColumn="0" w:oddVBand="0" w:evenVBand="0" w:oddHBand="0" w:evenHBand="0" w:firstRowFirstColumn="0" w:firstRowLastColumn="0" w:lastRowFirstColumn="0" w:lastRowLastColumn="0"/>
            </w:pPr>
          </w:p>
        </w:tc>
      </w:tr>
      <w:tr w:rsidR="007942C1" w14:paraId="684BE935" w14:textId="77777777" w:rsidTr="007942C1">
        <w:trPr>
          <w:trHeight w:val="2608"/>
        </w:trPr>
        <w:tc>
          <w:tcPr>
            <w:cnfStyle w:val="001000000000" w:firstRow="0" w:lastRow="0" w:firstColumn="1" w:lastColumn="0" w:oddVBand="0" w:evenVBand="0" w:oddHBand="0" w:evenHBand="0" w:firstRowFirstColumn="0" w:firstRowLastColumn="0" w:lastRowFirstColumn="0" w:lastRowLastColumn="0"/>
            <w:tcW w:w="328" w:type="dxa"/>
            <w:shd w:val="clear" w:color="auto" w:fill="D9D9D9" w:themeFill="background1" w:themeFillShade="D9"/>
          </w:tcPr>
          <w:p w14:paraId="23FECDD2" w14:textId="74DF80B8" w:rsidR="007942C1" w:rsidRDefault="007942C1" w:rsidP="007942C1">
            <w:r>
              <w:t>3</w:t>
            </w:r>
          </w:p>
        </w:tc>
        <w:tc>
          <w:tcPr>
            <w:tcW w:w="6504" w:type="dxa"/>
          </w:tcPr>
          <w:p w14:paraId="012AAE0F" w14:textId="77777777" w:rsidR="007942C1" w:rsidRDefault="007942C1" w:rsidP="007942C1">
            <w:pPr>
              <w:cnfStyle w:val="000000000000" w:firstRow="0" w:lastRow="0" w:firstColumn="0" w:lastColumn="0" w:oddVBand="0" w:evenVBand="0" w:oddHBand="0" w:evenHBand="0" w:firstRowFirstColumn="0" w:firstRowLastColumn="0" w:lastRowFirstColumn="0" w:lastRowLastColumn="0"/>
            </w:pPr>
          </w:p>
        </w:tc>
        <w:tc>
          <w:tcPr>
            <w:tcW w:w="6504" w:type="dxa"/>
          </w:tcPr>
          <w:p w14:paraId="5D6434D6" w14:textId="77777777" w:rsidR="007942C1" w:rsidRDefault="007942C1" w:rsidP="007942C1">
            <w:pPr>
              <w:cnfStyle w:val="000000000000" w:firstRow="0" w:lastRow="0" w:firstColumn="0" w:lastColumn="0" w:oddVBand="0" w:evenVBand="0" w:oddHBand="0" w:evenHBand="0" w:firstRowFirstColumn="0" w:firstRowLastColumn="0" w:lastRowFirstColumn="0" w:lastRowLastColumn="0"/>
            </w:pPr>
          </w:p>
        </w:tc>
      </w:tr>
      <w:bookmarkEnd w:id="0"/>
    </w:tbl>
    <w:p w14:paraId="79634644" w14:textId="77777777" w:rsidR="007942C1" w:rsidRPr="007942C1" w:rsidRDefault="007942C1" w:rsidP="007942C1">
      <w:pPr>
        <w:pStyle w:val="HeaderAnchor"/>
      </w:pPr>
    </w:p>
    <w:sectPr w:rsidR="007942C1" w:rsidRPr="007942C1"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D6884" w14:textId="77777777" w:rsidR="00C2472C" w:rsidRDefault="00C2472C" w:rsidP="00A83BC7">
      <w:r>
        <w:separator/>
      </w:r>
    </w:p>
  </w:endnote>
  <w:endnote w:type="continuationSeparator" w:id="0">
    <w:p w14:paraId="1F6FC6E4" w14:textId="77777777" w:rsidR="00C2472C" w:rsidRDefault="00C2472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F818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A1894F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9088B6F" wp14:editId="77D9E06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368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07FB01C" w14:textId="03A8F14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205906">
      <w:t>What’s the Downside of Globalization?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21FBF62" wp14:editId="56FDDFC7">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AF120" w14:textId="77777777" w:rsidR="00C2472C" w:rsidRDefault="00C2472C" w:rsidP="00A83BC7">
      <w:r>
        <w:separator/>
      </w:r>
    </w:p>
  </w:footnote>
  <w:footnote w:type="continuationSeparator" w:id="0">
    <w:p w14:paraId="0EFFD2DD" w14:textId="77777777" w:rsidR="00C2472C" w:rsidRDefault="00C2472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78C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737864A" wp14:editId="2827C6F6">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625F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B89506C" w14:textId="26DB201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942C1">
          <w:t>WHP ORIGINS / LESSON 9.2 ACTIVITY</w:t>
        </w:r>
      </w:sdtContent>
    </w:sdt>
    <w:r w:rsidR="00A11C2A">
      <w:tab/>
    </w:r>
    <w:r w:rsidR="00A11C2A" w:rsidRPr="009C6711">
      <w:t>STUDENT</w:t>
    </w:r>
    <w:r w:rsidR="00A11C2A" w:rsidRPr="00297AC7">
      <w:t xml:space="preserve"> MATERIALS</w:t>
    </w:r>
  </w:p>
  <w:p w14:paraId="1DDF08D1" w14:textId="093004F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942C1">
          <w:t>WHAT’S THE DOWNSIDE OF GLOBALIZATION?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690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C831A18" wp14:editId="4C8D17F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C8BF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BDCFAFA" wp14:editId="4795350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B3E8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149C954" w14:textId="164AB0D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7942C1">
          <w:t>9.2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6BD586E" w14:textId="7A9B5E87" w:rsidR="009C6711" w:rsidRDefault="007942C1" w:rsidP="009C6711">
        <w:pPr>
          <w:pStyle w:val="Title"/>
        </w:pPr>
        <w:r w:rsidRPr="007942C1">
          <w:t>WHAT’S THE DOWNSIDE OF GLOBALIZATION?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C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2CC9"/>
    <w:rsid w:val="001D50D1"/>
    <w:rsid w:val="001D50D3"/>
    <w:rsid w:val="001F259C"/>
    <w:rsid w:val="00205906"/>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4A99"/>
    <w:rsid w:val="006566F0"/>
    <w:rsid w:val="00661BB7"/>
    <w:rsid w:val="00666A92"/>
    <w:rsid w:val="00667288"/>
    <w:rsid w:val="006843A3"/>
    <w:rsid w:val="00696A58"/>
    <w:rsid w:val="006B0820"/>
    <w:rsid w:val="006B0980"/>
    <w:rsid w:val="006D704E"/>
    <w:rsid w:val="006F2216"/>
    <w:rsid w:val="006F27F7"/>
    <w:rsid w:val="006F3552"/>
    <w:rsid w:val="00701FCC"/>
    <w:rsid w:val="007044F7"/>
    <w:rsid w:val="00705600"/>
    <w:rsid w:val="00714472"/>
    <w:rsid w:val="00715412"/>
    <w:rsid w:val="007421B7"/>
    <w:rsid w:val="0074691B"/>
    <w:rsid w:val="0076264A"/>
    <w:rsid w:val="00770FD1"/>
    <w:rsid w:val="00772948"/>
    <w:rsid w:val="007942C1"/>
    <w:rsid w:val="007A3BDD"/>
    <w:rsid w:val="007A4B4F"/>
    <w:rsid w:val="007A6540"/>
    <w:rsid w:val="007B2CAB"/>
    <w:rsid w:val="007B5A19"/>
    <w:rsid w:val="007B5D0F"/>
    <w:rsid w:val="007B6E37"/>
    <w:rsid w:val="007B7EC3"/>
    <w:rsid w:val="007C0BA9"/>
    <w:rsid w:val="007C0F29"/>
    <w:rsid w:val="007D49BF"/>
    <w:rsid w:val="007D6A00"/>
    <w:rsid w:val="007D788C"/>
    <w:rsid w:val="008005D9"/>
    <w:rsid w:val="00801F2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210F6"/>
    <w:rsid w:val="00A75B8B"/>
    <w:rsid w:val="00A83BC7"/>
    <w:rsid w:val="00A84EA8"/>
    <w:rsid w:val="00A90B5F"/>
    <w:rsid w:val="00A93647"/>
    <w:rsid w:val="00AC43AD"/>
    <w:rsid w:val="00AD6DD5"/>
    <w:rsid w:val="00AD72BE"/>
    <w:rsid w:val="00AE4C72"/>
    <w:rsid w:val="00AE627C"/>
    <w:rsid w:val="00AF551C"/>
    <w:rsid w:val="00AF5C32"/>
    <w:rsid w:val="00B01377"/>
    <w:rsid w:val="00B034AB"/>
    <w:rsid w:val="00B137CC"/>
    <w:rsid w:val="00B224EC"/>
    <w:rsid w:val="00B246DD"/>
    <w:rsid w:val="00B24A5E"/>
    <w:rsid w:val="00B36D3E"/>
    <w:rsid w:val="00B54832"/>
    <w:rsid w:val="00B61D4C"/>
    <w:rsid w:val="00B70706"/>
    <w:rsid w:val="00B919B0"/>
    <w:rsid w:val="00BA1CE7"/>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2472C"/>
    <w:rsid w:val="00C40C0E"/>
    <w:rsid w:val="00C50D76"/>
    <w:rsid w:val="00C70DB5"/>
    <w:rsid w:val="00C818A8"/>
    <w:rsid w:val="00C84659"/>
    <w:rsid w:val="00C85C9F"/>
    <w:rsid w:val="00CA49E8"/>
    <w:rsid w:val="00CB3089"/>
    <w:rsid w:val="00CB57E2"/>
    <w:rsid w:val="00CC0697"/>
    <w:rsid w:val="00CD2003"/>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6E8F"/>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5B712"/>
  <w15:chartTrackingRefBased/>
  <w15:docId w15:val="{6357045E-BFD8-4849-AE5E-8BAF8A63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2</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THE DOWNSIDE OF GLOBALIZATION?</dc:title>
  <dc:subject>WHP ORIGINS / LESSON 9.2 ACTIVITY</dc:subject>
  <dc:creator>Sandra Thibeault</dc:creator>
  <cp:keywords/>
  <dc:description/>
  <cp:lastModifiedBy>Jay Heins</cp:lastModifiedBy>
  <cp:revision>3</cp:revision>
  <cp:lastPrinted>2024-07-05T18:55:00Z</cp:lastPrinted>
  <dcterms:created xsi:type="dcterms:W3CDTF">2024-07-05T18:55:00Z</dcterms:created>
  <dcterms:modified xsi:type="dcterms:W3CDTF">2024-07-05T18:55:00Z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